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F2B75" w14:textId="77777777" w:rsidR="00D11647" w:rsidRDefault="00D11647" w:rsidP="00D11647">
      <w:pPr>
        <w:contextualSpacing/>
        <w:outlineLvl w:val="0"/>
        <w:rPr>
          <w:rFonts w:ascii="Arial" w:hAnsi="Arial" w:cs="Arial"/>
        </w:rPr>
      </w:pPr>
    </w:p>
    <w:p w14:paraId="06663C47" w14:textId="77777777" w:rsidR="00D11647" w:rsidRDefault="00D11647" w:rsidP="00D11647">
      <w:pPr>
        <w:contextualSpacing/>
        <w:outlineLvl w:val="0"/>
        <w:rPr>
          <w:rFonts w:ascii="Arial" w:hAnsi="Arial" w:cs="Arial"/>
        </w:rPr>
      </w:pPr>
    </w:p>
    <w:p w14:paraId="7D2C50EF" w14:textId="0A6C2805" w:rsidR="00D11647" w:rsidRDefault="00D11647" w:rsidP="00D11647">
      <w:pPr>
        <w:contextualSpacing/>
        <w:outlineLvl w:val="0"/>
        <w:rPr>
          <w:rFonts w:cstheme="minorHAnsi"/>
        </w:rPr>
      </w:pPr>
    </w:p>
    <w:p w14:paraId="72480914" w14:textId="77777777" w:rsidR="00D11647" w:rsidRDefault="00D11647" w:rsidP="00D11647">
      <w:pPr>
        <w:contextualSpacing/>
        <w:outlineLvl w:val="0"/>
        <w:rPr>
          <w:rFonts w:cstheme="minorHAnsi"/>
        </w:rPr>
      </w:pPr>
    </w:p>
    <w:p w14:paraId="13981F74" w14:textId="041D900F" w:rsidR="00D11647" w:rsidRPr="00D11647" w:rsidRDefault="00D11647" w:rsidP="00D11647">
      <w:pPr>
        <w:contextualSpacing/>
        <w:outlineLvl w:val="0"/>
        <w:rPr>
          <w:rFonts w:cstheme="minorHAnsi"/>
        </w:rPr>
      </w:pPr>
      <w:r w:rsidRPr="00D11647">
        <w:rPr>
          <w:rFonts w:cstheme="minorHAnsi"/>
        </w:rPr>
        <w:t xml:space="preserve">Dear </w:t>
      </w:r>
      <w:r>
        <w:rPr>
          <w:rFonts w:cstheme="minorHAnsi"/>
        </w:rPr>
        <w:t>All,</w:t>
      </w:r>
    </w:p>
    <w:p w14:paraId="4DFB7217" w14:textId="77777777" w:rsidR="00D11647" w:rsidRPr="00D11647" w:rsidRDefault="00D11647" w:rsidP="00D11647">
      <w:pPr>
        <w:contextualSpacing/>
        <w:jc w:val="center"/>
        <w:rPr>
          <w:rFonts w:cstheme="minorHAnsi"/>
          <w:b/>
          <w:color w:val="00B0F0"/>
          <w:sz w:val="36"/>
        </w:rPr>
      </w:pPr>
      <w:r w:rsidRPr="00D11647">
        <w:rPr>
          <w:rFonts w:cstheme="minorHAnsi"/>
          <w:b/>
          <w:color w:val="00B0F0"/>
          <w:sz w:val="36"/>
        </w:rPr>
        <w:t>Telford Sings with Music Share</w:t>
      </w:r>
    </w:p>
    <w:p w14:paraId="4254CB1A" w14:textId="77777777" w:rsidR="00D11647" w:rsidRPr="00D11647" w:rsidRDefault="00D11647" w:rsidP="00D11647">
      <w:pPr>
        <w:contextualSpacing/>
        <w:jc w:val="center"/>
        <w:rPr>
          <w:rFonts w:cstheme="minorHAnsi"/>
          <w:b/>
          <w:color w:val="92D050"/>
          <w:sz w:val="36"/>
        </w:rPr>
      </w:pPr>
      <w:r w:rsidRPr="00D11647">
        <w:rPr>
          <w:rFonts w:cstheme="minorHAnsi"/>
          <w:b/>
          <w:color w:val="92D050"/>
          <w:sz w:val="36"/>
        </w:rPr>
        <w:t>19</w:t>
      </w:r>
      <w:r w:rsidRPr="00D11647">
        <w:rPr>
          <w:rFonts w:cstheme="minorHAnsi"/>
          <w:b/>
          <w:color w:val="92D050"/>
          <w:sz w:val="36"/>
          <w:vertAlign w:val="superscript"/>
        </w:rPr>
        <w:t>th</w:t>
      </w:r>
      <w:r w:rsidRPr="00D11647">
        <w:rPr>
          <w:rFonts w:cstheme="minorHAnsi"/>
          <w:b/>
          <w:color w:val="92D050"/>
          <w:sz w:val="36"/>
        </w:rPr>
        <w:t xml:space="preserve"> &amp; 20</w:t>
      </w:r>
      <w:r w:rsidRPr="00D11647">
        <w:rPr>
          <w:rFonts w:cstheme="minorHAnsi"/>
          <w:b/>
          <w:color w:val="92D050"/>
          <w:sz w:val="36"/>
          <w:vertAlign w:val="superscript"/>
        </w:rPr>
        <w:t>th</w:t>
      </w:r>
      <w:r w:rsidRPr="00D11647">
        <w:rPr>
          <w:rFonts w:cstheme="minorHAnsi"/>
          <w:b/>
          <w:color w:val="92D050"/>
          <w:sz w:val="36"/>
        </w:rPr>
        <w:t xml:space="preserve"> March 2019 – Oakengates Theatre</w:t>
      </w:r>
    </w:p>
    <w:p w14:paraId="4A0069C1" w14:textId="77777777" w:rsidR="00D11647" w:rsidRPr="00D11647" w:rsidRDefault="00D11647" w:rsidP="00D11647">
      <w:pPr>
        <w:jc w:val="center"/>
        <w:outlineLvl w:val="0"/>
        <w:rPr>
          <w:rFonts w:cstheme="minorHAnsi"/>
          <w:b/>
        </w:rPr>
      </w:pPr>
    </w:p>
    <w:p w14:paraId="0CE5EBA1" w14:textId="77777777" w:rsidR="00D11647" w:rsidRPr="00D11647" w:rsidRDefault="00D11647" w:rsidP="00D11647">
      <w:pPr>
        <w:jc w:val="both"/>
        <w:outlineLvl w:val="0"/>
        <w:rPr>
          <w:rFonts w:cstheme="minorHAnsi"/>
        </w:rPr>
      </w:pPr>
      <w:r w:rsidRPr="00D11647">
        <w:rPr>
          <w:rFonts w:cstheme="minorHAnsi"/>
        </w:rPr>
        <w:t>I am the Director of Music Outreach at Lichfield Cathedral School and run Music Share, which is one of the biggest cathedral singing outreach projects in the country.  We are delighted to be working with Telford &amp; Wrekin Music again this year to lead Telford Sings in 2019 building on the success of our previous event.</w:t>
      </w:r>
    </w:p>
    <w:p w14:paraId="6B8D4325" w14:textId="77777777" w:rsidR="00D11647" w:rsidRPr="00D11647" w:rsidRDefault="00D11647" w:rsidP="00D11647">
      <w:pPr>
        <w:jc w:val="both"/>
        <w:outlineLvl w:val="0"/>
        <w:rPr>
          <w:rFonts w:cstheme="minorHAnsi"/>
        </w:rPr>
      </w:pPr>
    </w:p>
    <w:p w14:paraId="2555E378" w14:textId="0153DE06" w:rsidR="00D11647" w:rsidRDefault="00D11647" w:rsidP="00D11647">
      <w:pPr>
        <w:jc w:val="both"/>
        <w:outlineLvl w:val="0"/>
        <w:rPr>
          <w:rFonts w:cstheme="minorHAnsi"/>
        </w:rPr>
      </w:pPr>
      <w:r w:rsidRPr="00D11647">
        <w:rPr>
          <w:rFonts w:cstheme="minorHAnsi"/>
          <w:b/>
        </w:rPr>
        <w:t>Telford Sings</w:t>
      </w:r>
      <w:r w:rsidRPr="00D11647">
        <w:rPr>
          <w:rFonts w:cstheme="minorHAnsi"/>
        </w:rPr>
        <w:t xml:space="preserve"> </w:t>
      </w:r>
      <w:r w:rsidRPr="00D11647">
        <w:rPr>
          <w:rFonts w:cstheme="minorHAnsi"/>
          <w:b/>
        </w:rPr>
        <w:t>with Music Share</w:t>
      </w:r>
      <w:r w:rsidRPr="00D11647">
        <w:rPr>
          <w:rFonts w:cstheme="minorHAnsi"/>
        </w:rPr>
        <w:t xml:space="preserve"> consists of workshops for classes in KS1 and KS2 plus concerts for primary choirs and secondary choirs, led by trained professionals.  The details are as follows:</w:t>
      </w:r>
    </w:p>
    <w:p w14:paraId="09793FE2" w14:textId="0B948152" w:rsidR="00D11647" w:rsidRDefault="00D11647" w:rsidP="00D11647">
      <w:pPr>
        <w:jc w:val="both"/>
        <w:outlineLvl w:val="0"/>
        <w:rPr>
          <w:rFonts w:cstheme="minorHAnsi"/>
        </w:rPr>
      </w:pPr>
    </w:p>
    <w:p w14:paraId="225CE6A4" w14:textId="1680B390" w:rsidR="00D11647" w:rsidRPr="00D11647" w:rsidRDefault="00440B4F" w:rsidP="00D11647">
      <w:pPr>
        <w:rPr>
          <w:i/>
        </w:rPr>
      </w:pPr>
      <w:r>
        <w:rPr>
          <w:i/>
        </w:rPr>
        <w:t xml:space="preserve">Tuesday </w:t>
      </w:r>
      <w:r w:rsidR="00D11647" w:rsidRPr="00D11647">
        <w:rPr>
          <w:i/>
        </w:rPr>
        <w:t>19</w:t>
      </w:r>
      <w:r w:rsidR="00D11647" w:rsidRPr="00D11647">
        <w:rPr>
          <w:i/>
          <w:vertAlign w:val="superscript"/>
        </w:rPr>
        <w:t>th</w:t>
      </w:r>
      <w:r w:rsidR="00D11647" w:rsidRPr="00D11647">
        <w:rPr>
          <w:i/>
        </w:rPr>
        <w:t xml:space="preserve"> March 2019</w:t>
      </w:r>
    </w:p>
    <w:p w14:paraId="6108E337" w14:textId="111DC45B" w:rsidR="00D11647" w:rsidRPr="00D11647" w:rsidRDefault="00D11647" w:rsidP="00D11647">
      <w:r w:rsidRPr="00D11647">
        <w:t>10 – 11.30am KS1 Class Singing Workshop (9.45 arrival)</w:t>
      </w:r>
      <w:r w:rsidR="00B56F52">
        <w:t xml:space="preserve"> – parents may attend</w:t>
      </w:r>
    </w:p>
    <w:p w14:paraId="2D019351" w14:textId="77777777" w:rsidR="00D11647" w:rsidRPr="00D11647" w:rsidRDefault="00D11647" w:rsidP="00D11647"/>
    <w:p w14:paraId="307D5834" w14:textId="65658BB1" w:rsidR="00D11647" w:rsidRPr="00D11647" w:rsidRDefault="00440B4F" w:rsidP="00D11647">
      <w:pPr>
        <w:rPr>
          <w:i/>
        </w:rPr>
      </w:pPr>
      <w:r>
        <w:rPr>
          <w:i/>
        </w:rPr>
        <w:t xml:space="preserve">Tuesday </w:t>
      </w:r>
      <w:r w:rsidR="00D11647" w:rsidRPr="00D11647">
        <w:rPr>
          <w:i/>
        </w:rPr>
        <w:t>19</w:t>
      </w:r>
      <w:r w:rsidR="00D11647" w:rsidRPr="00D11647">
        <w:rPr>
          <w:i/>
          <w:vertAlign w:val="superscript"/>
        </w:rPr>
        <w:t>th</w:t>
      </w:r>
      <w:r w:rsidR="00D11647" w:rsidRPr="00D11647">
        <w:rPr>
          <w:i/>
        </w:rPr>
        <w:t xml:space="preserve"> March 2019</w:t>
      </w:r>
    </w:p>
    <w:p w14:paraId="53AD8B32" w14:textId="48BCBA12" w:rsidR="00D11647" w:rsidRPr="00D11647" w:rsidRDefault="00D11647" w:rsidP="00D11647">
      <w:r w:rsidRPr="00D11647">
        <w:t xml:space="preserve">2.30 – </w:t>
      </w:r>
      <w:r w:rsidR="00B56F52">
        <w:t>5.15</w:t>
      </w:r>
      <w:r w:rsidRPr="00D11647">
        <w:t xml:space="preserve">pm Primary Choir Workshop </w:t>
      </w:r>
      <w:r w:rsidR="00B56F52">
        <w:t xml:space="preserve">with breaks so please bring packed suppers </w:t>
      </w:r>
      <w:r w:rsidRPr="00D11647">
        <w:t>(2.15 arrival)</w:t>
      </w:r>
    </w:p>
    <w:p w14:paraId="43C1E1DE" w14:textId="1B9F43D3" w:rsidR="00D11647" w:rsidRPr="00D11647" w:rsidRDefault="00D11647" w:rsidP="00D11647">
      <w:r w:rsidRPr="00D11647">
        <w:t>6.00 – 7.00pm Primary Choirs Concert</w:t>
      </w:r>
      <w:r w:rsidR="00B56F52">
        <w:t xml:space="preserve"> – parents may attend</w:t>
      </w:r>
    </w:p>
    <w:p w14:paraId="096313CF" w14:textId="77777777" w:rsidR="00D11647" w:rsidRPr="00D11647" w:rsidRDefault="00D11647" w:rsidP="00D11647"/>
    <w:p w14:paraId="38FBA406" w14:textId="1731477A" w:rsidR="00D11647" w:rsidRPr="00D11647" w:rsidRDefault="00440B4F" w:rsidP="00D11647">
      <w:pPr>
        <w:rPr>
          <w:i/>
        </w:rPr>
      </w:pPr>
      <w:r>
        <w:rPr>
          <w:i/>
        </w:rPr>
        <w:t xml:space="preserve">Wednesday </w:t>
      </w:r>
      <w:r w:rsidR="00D11647" w:rsidRPr="00D11647">
        <w:rPr>
          <w:i/>
        </w:rPr>
        <w:t>20</w:t>
      </w:r>
      <w:r w:rsidR="00D11647" w:rsidRPr="00D11647">
        <w:rPr>
          <w:i/>
          <w:vertAlign w:val="superscript"/>
        </w:rPr>
        <w:t>th</w:t>
      </w:r>
      <w:r w:rsidR="00D11647" w:rsidRPr="00D11647">
        <w:rPr>
          <w:i/>
        </w:rPr>
        <w:t xml:space="preserve"> March 2019</w:t>
      </w:r>
    </w:p>
    <w:p w14:paraId="28D047DB" w14:textId="3E5A5502" w:rsidR="00D11647" w:rsidRPr="00D11647" w:rsidRDefault="00D11647" w:rsidP="00D11647">
      <w:r w:rsidRPr="00D11647">
        <w:t>10</w:t>
      </w:r>
      <w:r w:rsidR="00080B53">
        <w:t xml:space="preserve"> </w:t>
      </w:r>
      <w:r w:rsidRPr="00D11647">
        <w:t>-</w:t>
      </w:r>
      <w:r w:rsidR="00080B53">
        <w:t xml:space="preserve"> </w:t>
      </w:r>
      <w:r w:rsidRPr="00D11647">
        <w:t>11.30am KS2 Class Singing Workshop (9.45 arrival)</w:t>
      </w:r>
      <w:r w:rsidR="00B56F52">
        <w:t xml:space="preserve"> – parents may attend</w:t>
      </w:r>
    </w:p>
    <w:p w14:paraId="5961567A" w14:textId="77777777" w:rsidR="00D11647" w:rsidRPr="00D11647" w:rsidRDefault="00D11647" w:rsidP="00D11647"/>
    <w:p w14:paraId="063F6FD3" w14:textId="4CAB71FD" w:rsidR="00D11647" w:rsidRPr="00D11647" w:rsidRDefault="00440B4F" w:rsidP="00D11647">
      <w:pPr>
        <w:rPr>
          <w:i/>
        </w:rPr>
      </w:pPr>
      <w:r>
        <w:rPr>
          <w:i/>
        </w:rPr>
        <w:t xml:space="preserve">Wednesday </w:t>
      </w:r>
      <w:r w:rsidR="00D11647" w:rsidRPr="00D11647">
        <w:rPr>
          <w:i/>
        </w:rPr>
        <w:t>20</w:t>
      </w:r>
      <w:r w:rsidR="00D11647" w:rsidRPr="00D11647">
        <w:rPr>
          <w:i/>
          <w:vertAlign w:val="superscript"/>
        </w:rPr>
        <w:t>th</w:t>
      </w:r>
      <w:r w:rsidR="00D11647" w:rsidRPr="00D11647">
        <w:rPr>
          <w:i/>
        </w:rPr>
        <w:t xml:space="preserve"> March 2019</w:t>
      </w:r>
    </w:p>
    <w:p w14:paraId="4AB19B89" w14:textId="00A1FE9F" w:rsidR="00D11647" w:rsidRPr="00D11647" w:rsidRDefault="00080B53" w:rsidP="00D11647">
      <w:r>
        <w:t>4.30 - 6pm</w:t>
      </w:r>
      <w:r w:rsidR="00D11647" w:rsidRPr="00D11647">
        <w:t xml:space="preserve"> Secondary Choir Workshop</w:t>
      </w:r>
      <w:r>
        <w:t xml:space="preserve"> (4pm arrival) </w:t>
      </w:r>
    </w:p>
    <w:p w14:paraId="5B31D8F4" w14:textId="70932E0A" w:rsidR="00D11647" w:rsidRPr="00D11647" w:rsidRDefault="00D11647" w:rsidP="00D11647">
      <w:r w:rsidRPr="00D11647">
        <w:t>6.</w:t>
      </w:r>
      <w:r w:rsidR="00080B53">
        <w:t>30</w:t>
      </w:r>
      <w:r w:rsidRPr="00D11647">
        <w:t xml:space="preserve"> – 7.00pm Secondary Choir Concert</w:t>
      </w:r>
      <w:r w:rsidR="00B56F52">
        <w:t xml:space="preserve"> – parents may attend</w:t>
      </w:r>
    </w:p>
    <w:p w14:paraId="34BED6FC" w14:textId="77777777" w:rsidR="00D11647" w:rsidRPr="00D11647" w:rsidRDefault="00D11647" w:rsidP="00D11647">
      <w:pPr>
        <w:jc w:val="both"/>
        <w:outlineLvl w:val="0"/>
        <w:rPr>
          <w:rFonts w:cstheme="minorHAnsi"/>
        </w:rPr>
      </w:pPr>
    </w:p>
    <w:p w14:paraId="184A5B9D" w14:textId="77777777" w:rsidR="00D11647" w:rsidRPr="00D11647" w:rsidRDefault="00D11647" w:rsidP="00D11647">
      <w:pPr>
        <w:jc w:val="both"/>
        <w:outlineLvl w:val="0"/>
        <w:rPr>
          <w:rFonts w:cstheme="minorHAnsi"/>
        </w:rPr>
      </w:pPr>
      <w:r w:rsidRPr="00D11647">
        <w:rPr>
          <w:rFonts w:cstheme="minorHAnsi"/>
        </w:rPr>
        <w:t>Each event is FREE but you will have to make your own way to The Place Oakengates, Telford.</w:t>
      </w:r>
    </w:p>
    <w:p w14:paraId="77A9563F" w14:textId="77777777" w:rsidR="00D11647" w:rsidRPr="00D11647" w:rsidRDefault="00D11647" w:rsidP="00D11647">
      <w:pPr>
        <w:jc w:val="both"/>
        <w:outlineLvl w:val="0"/>
        <w:rPr>
          <w:rFonts w:cstheme="minorHAnsi"/>
        </w:rPr>
      </w:pPr>
    </w:p>
    <w:p w14:paraId="365EA247" w14:textId="77777777" w:rsidR="00D11647" w:rsidRPr="00D11647" w:rsidRDefault="00D11647" w:rsidP="00D11647">
      <w:pPr>
        <w:jc w:val="both"/>
        <w:outlineLvl w:val="0"/>
        <w:rPr>
          <w:rFonts w:cstheme="minorHAnsi"/>
        </w:rPr>
      </w:pPr>
      <w:r w:rsidRPr="00D11647">
        <w:rPr>
          <w:rFonts w:cstheme="minorHAnsi"/>
        </w:rPr>
        <w:t>All registered schools (please register by the 14</w:t>
      </w:r>
      <w:r w:rsidRPr="00D11647">
        <w:rPr>
          <w:rFonts w:cstheme="minorHAnsi"/>
          <w:vertAlign w:val="superscript"/>
        </w:rPr>
        <w:t>th</w:t>
      </w:r>
      <w:r w:rsidRPr="00D11647">
        <w:rPr>
          <w:rFonts w:cstheme="minorHAnsi"/>
        </w:rPr>
        <w:t xml:space="preserve"> September 2018) will receive teaching packs including music, backing tracks and </w:t>
      </w:r>
      <w:proofErr w:type="spellStart"/>
      <w:r w:rsidRPr="00D11647">
        <w:rPr>
          <w:rFonts w:cstheme="minorHAnsi"/>
        </w:rPr>
        <w:t>powerpoint</w:t>
      </w:r>
      <w:proofErr w:type="spellEnd"/>
      <w:r w:rsidRPr="00D11647">
        <w:rPr>
          <w:rFonts w:cstheme="minorHAnsi"/>
        </w:rPr>
        <w:t xml:space="preserve"> presentations by the 1</w:t>
      </w:r>
      <w:r w:rsidRPr="00D11647">
        <w:rPr>
          <w:rFonts w:cstheme="minorHAnsi"/>
          <w:vertAlign w:val="superscript"/>
        </w:rPr>
        <w:t>st</w:t>
      </w:r>
      <w:r w:rsidRPr="00D11647">
        <w:rPr>
          <w:rFonts w:cstheme="minorHAnsi"/>
        </w:rPr>
        <w:t xml:space="preserve"> October 2018.</w:t>
      </w:r>
    </w:p>
    <w:p w14:paraId="67844D24" w14:textId="77777777" w:rsidR="00D11647" w:rsidRPr="00D11647" w:rsidRDefault="00D11647" w:rsidP="00D11647">
      <w:pPr>
        <w:jc w:val="both"/>
        <w:outlineLvl w:val="0"/>
        <w:rPr>
          <w:rFonts w:cstheme="minorHAnsi"/>
        </w:rPr>
      </w:pPr>
    </w:p>
    <w:p w14:paraId="599045A1" w14:textId="2829D796" w:rsidR="00D11647" w:rsidRDefault="00D11647" w:rsidP="00D11647">
      <w:pPr>
        <w:jc w:val="both"/>
        <w:outlineLvl w:val="0"/>
        <w:rPr>
          <w:rFonts w:cstheme="minorHAnsi"/>
        </w:rPr>
      </w:pPr>
      <w:r w:rsidRPr="00D11647">
        <w:rPr>
          <w:rFonts w:cstheme="minorHAnsi"/>
        </w:rPr>
        <w:t xml:space="preserve">We will also be offering a </w:t>
      </w:r>
      <w:r w:rsidRPr="00D11647">
        <w:rPr>
          <w:rFonts w:cstheme="minorHAnsi"/>
          <w:b/>
        </w:rPr>
        <w:t>FREE CPD</w:t>
      </w:r>
      <w:r w:rsidRPr="00D11647">
        <w:rPr>
          <w:rFonts w:cstheme="minorHAnsi"/>
        </w:rPr>
        <w:t xml:space="preserve"> session on </w:t>
      </w:r>
      <w:r w:rsidRPr="00D11647">
        <w:rPr>
          <w:rFonts w:cstheme="minorHAnsi"/>
          <w:b/>
        </w:rPr>
        <w:t>Tuesday 22</w:t>
      </w:r>
      <w:r w:rsidRPr="00D11647">
        <w:rPr>
          <w:rFonts w:cstheme="minorHAnsi"/>
          <w:b/>
          <w:vertAlign w:val="superscript"/>
        </w:rPr>
        <w:t>nd</w:t>
      </w:r>
      <w:r w:rsidRPr="00D11647">
        <w:rPr>
          <w:rFonts w:cstheme="minorHAnsi"/>
          <w:b/>
        </w:rPr>
        <w:t xml:space="preserve"> January, 4.30-6pm</w:t>
      </w:r>
      <w:r w:rsidRPr="00D11647">
        <w:rPr>
          <w:rFonts w:cstheme="minorHAnsi"/>
        </w:rPr>
        <w:t>, in Telford for all registered schools.</w:t>
      </w:r>
    </w:p>
    <w:p w14:paraId="68406B95" w14:textId="77777777" w:rsidR="00D11647" w:rsidRPr="00D11647" w:rsidRDefault="00D11647" w:rsidP="00D11647">
      <w:pPr>
        <w:jc w:val="both"/>
        <w:outlineLvl w:val="0"/>
        <w:rPr>
          <w:rFonts w:cstheme="minorHAnsi"/>
        </w:rPr>
      </w:pPr>
    </w:p>
    <w:p w14:paraId="0ECC0C61" w14:textId="77777777" w:rsidR="00D11647" w:rsidRPr="00D11647" w:rsidRDefault="00D11647" w:rsidP="00D11647">
      <w:pPr>
        <w:jc w:val="both"/>
        <w:outlineLvl w:val="0"/>
        <w:rPr>
          <w:rFonts w:cstheme="minorHAnsi"/>
        </w:rPr>
      </w:pPr>
    </w:p>
    <w:p w14:paraId="6B7055CA" w14:textId="77777777" w:rsidR="00D11647" w:rsidRDefault="00D11647" w:rsidP="00D11647">
      <w:pPr>
        <w:jc w:val="both"/>
        <w:outlineLvl w:val="0"/>
        <w:rPr>
          <w:rFonts w:cstheme="minorHAnsi"/>
        </w:rPr>
      </w:pPr>
    </w:p>
    <w:p w14:paraId="4503A560" w14:textId="1B659114" w:rsidR="00D11647" w:rsidRPr="00D11647" w:rsidRDefault="00D11647" w:rsidP="00D11647">
      <w:pPr>
        <w:jc w:val="both"/>
        <w:outlineLvl w:val="0"/>
        <w:rPr>
          <w:rFonts w:cstheme="minorHAnsi"/>
        </w:rPr>
      </w:pPr>
      <w:r w:rsidRPr="00D11647">
        <w:rPr>
          <w:rFonts w:cstheme="minorHAnsi"/>
        </w:rPr>
        <w:t xml:space="preserve">In addition to the above, we have a limited number of sessions available for schools involved in the evening concerts to receive up to two FREE workshops in your school prior to the March dates.  If you are interested in these dates, please indicate your availability on the </w:t>
      </w:r>
      <w:r w:rsidR="00440B4F">
        <w:rPr>
          <w:rFonts w:cstheme="minorHAnsi"/>
        </w:rPr>
        <w:t>form below (feel free to cut and paste into an email and fill in electronically)</w:t>
      </w:r>
      <w:r w:rsidRPr="00D11647">
        <w:rPr>
          <w:rFonts w:cstheme="minorHAnsi"/>
        </w:rPr>
        <w:t>.  These will be distributed on a first-come-first-served basis, so please return your form asap.</w:t>
      </w:r>
    </w:p>
    <w:p w14:paraId="37EC404C" w14:textId="77777777" w:rsidR="00D11647" w:rsidRPr="00D11647" w:rsidRDefault="00D11647" w:rsidP="00D11647">
      <w:pPr>
        <w:jc w:val="both"/>
        <w:outlineLvl w:val="0"/>
        <w:rPr>
          <w:rFonts w:cstheme="minorHAnsi"/>
        </w:rPr>
      </w:pPr>
    </w:p>
    <w:p w14:paraId="7D6B7713" w14:textId="77777777" w:rsidR="00D11647" w:rsidRPr="00D11647" w:rsidRDefault="00D11647" w:rsidP="00D11647">
      <w:pPr>
        <w:contextualSpacing/>
        <w:rPr>
          <w:rFonts w:cstheme="minorHAnsi"/>
        </w:rPr>
      </w:pPr>
    </w:p>
    <w:p w14:paraId="1EC42172" w14:textId="77777777" w:rsidR="00D11647" w:rsidRPr="00D11647" w:rsidRDefault="00D11647" w:rsidP="00D11647">
      <w:pPr>
        <w:contextualSpacing/>
        <w:outlineLvl w:val="0"/>
        <w:rPr>
          <w:rFonts w:cstheme="minorHAnsi"/>
        </w:rPr>
      </w:pPr>
      <w:r w:rsidRPr="00D11647">
        <w:rPr>
          <w:rFonts w:cstheme="minorHAnsi"/>
          <w:noProof/>
          <w:lang w:val="en-GB" w:eastAsia="en-GB"/>
        </w:rPr>
        <w:drawing>
          <wp:anchor distT="0" distB="0" distL="114300" distR="114300" simplePos="0" relativeHeight="251659264" behindDoc="0" locked="0" layoutInCell="1" allowOverlap="1" wp14:anchorId="3E4525EF" wp14:editId="7DCD2853">
            <wp:simplePos x="0" y="0"/>
            <wp:positionH relativeFrom="column">
              <wp:posOffset>1270</wp:posOffset>
            </wp:positionH>
            <wp:positionV relativeFrom="paragraph">
              <wp:posOffset>13335</wp:posOffset>
            </wp:positionV>
            <wp:extent cx="1272540" cy="270510"/>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lum contrast="40000"/>
                      <a:extLst>
                        <a:ext uri="{28A0092B-C50C-407E-A947-70E740481C1C}">
                          <a14:useLocalDpi xmlns:a14="http://schemas.microsoft.com/office/drawing/2010/main" val="0"/>
                        </a:ext>
                      </a:extLst>
                    </a:blip>
                    <a:srcRect/>
                    <a:stretch>
                      <a:fillRect/>
                    </a:stretch>
                  </pic:blipFill>
                  <pic:spPr bwMode="auto">
                    <a:xfrm>
                      <a:off x="0" y="0"/>
                      <a:ext cx="1272540" cy="270510"/>
                    </a:xfrm>
                    <a:prstGeom prst="rect">
                      <a:avLst/>
                    </a:prstGeom>
                    <a:noFill/>
                  </pic:spPr>
                </pic:pic>
              </a:graphicData>
            </a:graphic>
            <wp14:sizeRelH relativeFrom="page">
              <wp14:pctWidth>0</wp14:pctWidth>
            </wp14:sizeRelH>
            <wp14:sizeRelV relativeFrom="page">
              <wp14:pctHeight>0</wp14:pctHeight>
            </wp14:sizeRelV>
          </wp:anchor>
        </w:drawing>
      </w:r>
    </w:p>
    <w:p w14:paraId="6543CA89" w14:textId="77777777" w:rsidR="00D11647" w:rsidRPr="00D11647" w:rsidRDefault="00D11647" w:rsidP="00D11647">
      <w:pPr>
        <w:contextualSpacing/>
        <w:outlineLvl w:val="0"/>
        <w:rPr>
          <w:rFonts w:cstheme="minorHAnsi"/>
        </w:rPr>
      </w:pPr>
    </w:p>
    <w:p w14:paraId="74BDC57B" w14:textId="77777777" w:rsidR="00D11647" w:rsidRPr="00D11647" w:rsidRDefault="00D11647" w:rsidP="00D11647">
      <w:pPr>
        <w:contextualSpacing/>
        <w:outlineLvl w:val="0"/>
        <w:rPr>
          <w:rFonts w:cstheme="minorHAnsi"/>
        </w:rPr>
      </w:pPr>
      <w:r w:rsidRPr="00D11647">
        <w:rPr>
          <w:rFonts w:cstheme="minorHAnsi"/>
        </w:rPr>
        <w:t>Yours sincerely</w:t>
      </w:r>
    </w:p>
    <w:p w14:paraId="2F4DE61D" w14:textId="77777777" w:rsidR="00D11647" w:rsidRPr="00D11647" w:rsidRDefault="00D11647" w:rsidP="00D11647">
      <w:pPr>
        <w:outlineLvl w:val="0"/>
        <w:rPr>
          <w:rFonts w:cstheme="minorHAnsi"/>
        </w:rPr>
      </w:pPr>
      <w:r w:rsidRPr="00D11647">
        <w:rPr>
          <w:rFonts w:cstheme="minorHAnsi"/>
        </w:rPr>
        <w:t>Cathy Lamb</w:t>
      </w:r>
    </w:p>
    <w:p w14:paraId="5A81A5B3" w14:textId="77777777" w:rsidR="00D11647" w:rsidRPr="00D11647" w:rsidRDefault="00D11647" w:rsidP="00D11647">
      <w:pPr>
        <w:spacing w:before="240"/>
        <w:contextualSpacing/>
        <w:rPr>
          <w:rFonts w:cstheme="minorHAnsi"/>
          <w:i/>
        </w:rPr>
      </w:pPr>
      <w:r w:rsidRPr="00D11647">
        <w:rPr>
          <w:rFonts w:cstheme="minorHAnsi"/>
          <w:i/>
        </w:rPr>
        <w:t>Director of Music Outreach, Lichfield Cathedral School</w:t>
      </w:r>
    </w:p>
    <w:p w14:paraId="3ABEA296" w14:textId="77777777" w:rsidR="00D11647" w:rsidRPr="00D11647" w:rsidRDefault="00D11647" w:rsidP="00D11647">
      <w:pPr>
        <w:spacing w:before="240"/>
        <w:contextualSpacing/>
        <w:rPr>
          <w:rFonts w:cstheme="minorHAnsi"/>
          <w:i/>
        </w:rPr>
      </w:pPr>
    </w:p>
    <w:p w14:paraId="73364C60" w14:textId="227B7459" w:rsidR="00834443" w:rsidRDefault="00834443" w:rsidP="00D11647">
      <w:pPr>
        <w:spacing w:after="200" w:line="276" w:lineRule="auto"/>
        <w:rPr>
          <w:rFonts w:cstheme="minorHAnsi"/>
          <w:i/>
        </w:rPr>
      </w:pPr>
    </w:p>
    <w:p w14:paraId="752B4A21" w14:textId="18C7BEFD" w:rsidR="00440B4F" w:rsidRDefault="00440B4F" w:rsidP="00D11647">
      <w:pPr>
        <w:spacing w:after="200" w:line="276" w:lineRule="auto"/>
        <w:rPr>
          <w:rFonts w:cstheme="minorHAnsi"/>
          <w:i/>
        </w:rPr>
      </w:pPr>
    </w:p>
    <w:p w14:paraId="41F6B212" w14:textId="301A454A" w:rsidR="00440B4F" w:rsidRDefault="00440B4F" w:rsidP="00D11647">
      <w:pPr>
        <w:spacing w:after="200" w:line="276" w:lineRule="auto"/>
        <w:rPr>
          <w:rFonts w:cstheme="minorHAnsi"/>
          <w:i/>
        </w:rPr>
      </w:pPr>
    </w:p>
    <w:p w14:paraId="7AE0FF2C" w14:textId="24AA2C47" w:rsidR="00440B4F" w:rsidRDefault="00440B4F" w:rsidP="00D11647">
      <w:pPr>
        <w:spacing w:after="200" w:line="276" w:lineRule="auto"/>
        <w:rPr>
          <w:rFonts w:cstheme="minorHAnsi"/>
          <w:i/>
        </w:rPr>
      </w:pPr>
    </w:p>
    <w:p w14:paraId="2F716BD9" w14:textId="2D432552" w:rsidR="00440B4F" w:rsidRDefault="00440B4F" w:rsidP="00D11647">
      <w:pPr>
        <w:spacing w:after="200" w:line="276" w:lineRule="auto"/>
        <w:rPr>
          <w:rFonts w:cstheme="minorHAnsi"/>
          <w:i/>
        </w:rPr>
      </w:pPr>
    </w:p>
    <w:p w14:paraId="03FB8B31" w14:textId="64178674" w:rsidR="00440B4F" w:rsidRDefault="00440B4F" w:rsidP="00D11647">
      <w:pPr>
        <w:spacing w:after="200" w:line="276" w:lineRule="auto"/>
        <w:rPr>
          <w:rFonts w:cstheme="minorHAnsi"/>
          <w:i/>
        </w:rPr>
      </w:pPr>
    </w:p>
    <w:p w14:paraId="758DFE0F" w14:textId="63587132" w:rsidR="00440B4F" w:rsidRDefault="00440B4F" w:rsidP="00D11647">
      <w:pPr>
        <w:spacing w:after="200" w:line="276" w:lineRule="auto"/>
        <w:rPr>
          <w:rFonts w:cstheme="minorHAnsi"/>
          <w:i/>
        </w:rPr>
      </w:pPr>
    </w:p>
    <w:p w14:paraId="52FB6CCB" w14:textId="12899B97" w:rsidR="00440B4F" w:rsidRDefault="00440B4F" w:rsidP="00D11647">
      <w:pPr>
        <w:spacing w:after="200" w:line="276" w:lineRule="auto"/>
        <w:rPr>
          <w:rFonts w:cstheme="minorHAnsi"/>
          <w:i/>
        </w:rPr>
      </w:pPr>
    </w:p>
    <w:p w14:paraId="44229C4A" w14:textId="7ED291B4" w:rsidR="00440B4F" w:rsidRDefault="00440B4F" w:rsidP="00D11647">
      <w:pPr>
        <w:spacing w:after="200" w:line="276" w:lineRule="auto"/>
        <w:rPr>
          <w:rFonts w:cstheme="minorHAnsi"/>
          <w:i/>
        </w:rPr>
      </w:pPr>
    </w:p>
    <w:p w14:paraId="6F2CA9E3" w14:textId="1F7E6147" w:rsidR="00440B4F" w:rsidRDefault="00440B4F" w:rsidP="00D11647">
      <w:pPr>
        <w:spacing w:after="200" w:line="276" w:lineRule="auto"/>
        <w:rPr>
          <w:rFonts w:cstheme="minorHAnsi"/>
          <w:i/>
        </w:rPr>
      </w:pPr>
    </w:p>
    <w:p w14:paraId="4E66A55A" w14:textId="52E24F40" w:rsidR="00440B4F" w:rsidRDefault="00440B4F" w:rsidP="00D11647">
      <w:pPr>
        <w:spacing w:after="200" w:line="276" w:lineRule="auto"/>
        <w:rPr>
          <w:rFonts w:cstheme="minorHAnsi"/>
          <w:i/>
        </w:rPr>
      </w:pPr>
    </w:p>
    <w:p w14:paraId="4F07371F" w14:textId="62DA772D" w:rsidR="00440B4F" w:rsidRDefault="00440B4F" w:rsidP="00D11647">
      <w:pPr>
        <w:spacing w:after="200" w:line="276" w:lineRule="auto"/>
        <w:rPr>
          <w:rFonts w:cstheme="minorHAnsi"/>
          <w:i/>
        </w:rPr>
      </w:pPr>
    </w:p>
    <w:p w14:paraId="721AEE28" w14:textId="0E2F7B8E" w:rsidR="00440B4F" w:rsidRDefault="00440B4F" w:rsidP="00D11647">
      <w:pPr>
        <w:spacing w:after="200" w:line="276" w:lineRule="auto"/>
        <w:rPr>
          <w:rFonts w:cstheme="minorHAnsi"/>
          <w:i/>
        </w:rPr>
      </w:pPr>
    </w:p>
    <w:p w14:paraId="3FEEB981" w14:textId="444F6F3E" w:rsidR="00440B4F" w:rsidRDefault="00440B4F" w:rsidP="00D11647">
      <w:pPr>
        <w:spacing w:after="200" w:line="276" w:lineRule="auto"/>
        <w:rPr>
          <w:rFonts w:cstheme="minorHAnsi"/>
          <w:i/>
        </w:rPr>
      </w:pPr>
    </w:p>
    <w:p w14:paraId="7D91755C" w14:textId="77777777" w:rsidR="00440B4F" w:rsidRPr="00440B4F" w:rsidRDefault="00440B4F" w:rsidP="00440B4F">
      <w:pPr>
        <w:spacing w:before="240"/>
        <w:contextualSpacing/>
        <w:rPr>
          <w:rFonts w:cstheme="minorHAnsi"/>
          <w:b/>
          <w:noProof/>
          <w:sz w:val="28"/>
        </w:rPr>
      </w:pPr>
      <w:r w:rsidRPr="00440B4F">
        <w:rPr>
          <w:rFonts w:cstheme="minorHAnsi"/>
          <w:b/>
          <w:noProof/>
          <w:sz w:val="36"/>
        </w:rPr>
        <w:lastRenderedPageBreak/>
        <w:t>Application form – Telford Sings with Music Share 2019</w:t>
      </w:r>
      <w:r w:rsidRPr="00440B4F">
        <w:rPr>
          <w:rFonts w:cstheme="minorHAnsi"/>
          <w:b/>
          <w:noProof/>
          <w:sz w:val="28"/>
        </w:rPr>
        <w:t xml:space="preserve">: </w:t>
      </w:r>
    </w:p>
    <w:p w14:paraId="50504EAB" w14:textId="2CEFA412" w:rsidR="00440B4F" w:rsidRPr="00440B4F" w:rsidRDefault="00440B4F" w:rsidP="00440B4F">
      <w:pPr>
        <w:spacing w:before="240"/>
        <w:contextualSpacing/>
        <w:rPr>
          <w:rFonts w:cstheme="minorHAnsi"/>
          <w:b/>
          <w:noProof/>
        </w:rPr>
      </w:pPr>
      <w:r w:rsidRPr="00440B4F">
        <w:rPr>
          <w:rFonts w:cstheme="minorHAnsi"/>
          <w:b/>
          <w:noProof/>
        </w:rPr>
        <w:t xml:space="preserve">Please return to </w:t>
      </w:r>
      <w:hyperlink r:id="rId7" w:history="1">
        <w:r w:rsidRPr="00440B4F">
          <w:rPr>
            <w:rStyle w:val="Hyperlink"/>
            <w:rFonts w:cstheme="minorHAnsi"/>
            <w:b/>
            <w:noProof/>
          </w:rPr>
          <w:t>c.lamb@lichfieldcathedralschool.com</w:t>
        </w:r>
      </w:hyperlink>
      <w:r w:rsidR="00F409A1">
        <w:rPr>
          <w:rFonts w:cstheme="minorHAnsi"/>
          <w:b/>
          <w:noProof/>
        </w:rPr>
        <w:t xml:space="preserve"> by 18</w:t>
      </w:r>
      <w:r w:rsidR="00F409A1" w:rsidRPr="00F409A1">
        <w:rPr>
          <w:rFonts w:cstheme="minorHAnsi"/>
          <w:b/>
          <w:noProof/>
          <w:vertAlign w:val="superscript"/>
        </w:rPr>
        <w:t>th</w:t>
      </w:r>
      <w:r w:rsidR="00F409A1">
        <w:rPr>
          <w:rFonts w:cstheme="minorHAnsi"/>
          <w:b/>
          <w:noProof/>
        </w:rPr>
        <w:t xml:space="preserve"> October 2018</w:t>
      </w:r>
    </w:p>
    <w:p w14:paraId="33E6E6E4" w14:textId="77777777" w:rsidR="00440B4F" w:rsidRPr="00440B4F" w:rsidRDefault="00440B4F" w:rsidP="00440B4F">
      <w:pPr>
        <w:spacing w:before="240"/>
        <w:contextualSpacing/>
        <w:rPr>
          <w:rFonts w:cstheme="minorHAnsi"/>
        </w:rPr>
      </w:pPr>
    </w:p>
    <w:tbl>
      <w:tblPr>
        <w:tblStyle w:val="TableGrid"/>
        <w:tblW w:w="0" w:type="auto"/>
        <w:tblLook w:val="04A0" w:firstRow="1" w:lastRow="0" w:firstColumn="1" w:lastColumn="0" w:noHBand="0" w:noVBand="1"/>
      </w:tblPr>
      <w:tblGrid>
        <w:gridCol w:w="3005"/>
        <w:gridCol w:w="3005"/>
        <w:gridCol w:w="3006"/>
      </w:tblGrid>
      <w:tr w:rsidR="00440B4F" w:rsidRPr="00440B4F" w14:paraId="53717F72" w14:textId="77777777" w:rsidTr="005577CF">
        <w:tc>
          <w:tcPr>
            <w:tcW w:w="3005" w:type="dxa"/>
          </w:tcPr>
          <w:p w14:paraId="3C347A77" w14:textId="77777777" w:rsidR="00440B4F" w:rsidRPr="00440B4F" w:rsidRDefault="00440B4F" w:rsidP="005577CF">
            <w:pPr>
              <w:spacing w:before="240"/>
              <w:contextualSpacing/>
              <w:rPr>
                <w:rFonts w:cstheme="minorHAnsi"/>
              </w:rPr>
            </w:pPr>
            <w:r w:rsidRPr="00440B4F">
              <w:rPr>
                <w:rFonts w:cstheme="minorHAnsi"/>
              </w:rPr>
              <w:t>Name of school</w:t>
            </w:r>
          </w:p>
        </w:tc>
        <w:tc>
          <w:tcPr>
            <w:tcW w:w="6011" w:type="dxa"/>
            <w:gridSpan w:val="2"/>
          </w:tcPr>
          <w:p w14:paraId="444B0591" w14:textId="77777777" w:rsidR="00440B4F" w:rsidRPr="00440B4F" w:rsidRDefault="00440B4F" w:rsidP="005577CF">
            <w:pPr>
              <w:spacing w:before="240"/>
              <w:contextualSpacing/>
              <w:rPr>
                <w:rFonts w:cstheme="minorHAnsi"/>
              </w:rPr>
            </w:pPr>
          </w:p>
          <w:p w14:paraId="0D215974" w14:textId="77777777" w:rsidR="00440B4F" w:rsidRPr="00440B4F" w:rsidRDefault="00440B4F" w:rsidP="005577CF">
            <w:pPr>
              <w:spacing w:before="240"/>
              <w:contextualSpacing/>
              <w:rPr>
                <w:rFonts w:cstheme="minorHAnsi"/>
              </w:rPr>
            </w:pPr>
          </w:p>
        </w:tc>
      </w:tr>
      <w:tr w:rsidR="00440B4F" w:rsidRPr="00440B4F" w14:paraId="073BCC6D" w14:textId="77777777" w:rsidTr="005577CF">
        <w:tc>
          <w:tcPr>
            <w:tcW w:w="3005" w:type="dxa"/>
          </w:tcPr>
          <w:p w14:paraId="44331D1E" w14:textId="77777777" w:rsidR="00440B4F" w:rsidRPr="00440B4F" w:rsidRDefault="00440B4F" w:rsidP="005577CF">
            <w:pPr>
              <w:spacing w:before="240"/>
              <w:contextualSpacing/>
              <w:rPr>
                <w:rFonts w:cstheme="minorHAnsi"/>
              </w:rPr>
            </w:pPr>
            <w:r w:rsidRPr="00440B4F">
              <w:rPr>
                <w:rFonts w:cstheme="minorHAnsi"/>
              </w:rPr>
              <w:t>Name of main contact</w:t>
            </w:r>
          </w:p>
        </w:tc>
        <w:tc>
          <w:tcPr>
            <w:tcW w:w="6011" w:type="dxa"/>
            <w:gridSpan w:val="2"/>
          </w:tcPr>
          <w:p w14:paraId="77F0E688" w14:textId="77777777" w:rsidR="00440B4F" w:rsidRPr="00440B4F" w:rsidRDefault="00440B4F" w:rsidP="005577CF">
            <w:pPr>
              <w:spacing w:before="240"/>
              <w:contextualSpacing/>
              <w:rPr>
                <w:rFonts w:cstheme="minorHAnsi"/>
              </w:rPr>
            </w:pPr>
          </w:p>
          <w:p w14:paraId="6FC8D90D" w14:textId="77777777" w:rsidR="00440B4F" w:rsidRPr="00440B4F" w:rsidRDefault="00440B4F" w:rsidP="005577CF">
            <w:pPr>
              <w:spacing w:before="240"/>
              <w:contextualSpacing/>
              <w:rPr>
                <w:rFonts w:cstheme="minorHAnsi"/>
              </w:rPr>
            </w:pPr>
          </w:p>
        </w:tc>
      </w:tr>
      <w:tr w:rsidR="00440B4F" w:rsidRPr="00440B4F" w14:paraId="52B1AC87" w14:textId="77777777" w:rsidTr="005577CF">
        <w:tc>
          <w:tcPr>
            <w:tcW w:w="3005" w:type="dxa"/>
          </w:tcPr>
          <w:p w14:paraId="1C1E1916" w14:textId="77777777" w:rsidR="00440B4F" w:rsidRPr="00440B4F" w:rsidRDefault="00440B4F" w:rsidP="005577CF">
            <w:pPr>
              <w:spacing w:before="240"/>
              <w:contextualSpacing/>
              <w:rPr>
                <w:rFonts w:cstheme="minorHAnsi"/>
              </w:rPr>
            </w:pPr>
            <w:r w:rsidRPr="00440B4F">
              <w:rPr>
                <w:rFonts w:cstheme="minorHAnsi"/>
              </w:rPr>
              <w:t>Email of main contact</w:t>
            </w:r>
          </w:p>
        </w:tc>
        <w:tc>
          <w:tcPr>
            <w:tcW w:w="6011" w:type="dxa"/>
            <w:gridSpan w:val="2"/>
          </w:tcPr>
          <w:p w14:paraId="49B53044" w14:textId="77777777" w:rsidR="00440B4F" w:rsidRPr="00440B4F" w:rsidRDefault="00440B4F" w:rsidP="005577CF">
            <w:pPr>
              <w:spacing w:before="240"/>
              <w:contextualSpacing/>
              <w:rPr>
                <w:rFonts w:cstheme="minorHAnsi"/>
              </w:rPr>
            </w:pPr>
          </w:p>
          <w:p w14:paraId="47098149" w14:textId="77777777" w:rsidR="00440B4F" w:rsidRPr="00440B4F" w:rsidRDefault="00440B4F" w:rsidP="005577CF">
            <w:pPr>
              <w:spacing w:before="240"/>
              <w:contextualSpacing/>
              <w:rPr>
                <w:rFonts w:cstheme="minorHAnsi"/>
              </w:rPr>
            </w:pPr>
          </w:p>
        </w:tc>
      </w:tr>
      <w:tr w:rsidR="00440B4F" w:rsidRPr="00440B4F" w14:paraId="208E0145" w14:textId="77777777" w:rsidTr="005577CF">
        <w:tc>
          <w:tcPr>
            <w:tcW w:w="3005" w:type="dxa"/>
          </w:tcPr>
          <w:p w14:paraId="05349D2D" w14:textId="77777777" w:rsidR="00440B4F" w:rsidRPr="00440B4F" w:rsidRDefault="00440B4F" w:rsidP="005577CF">
            <w:pPr>
              <w:spacing w:before="240"/>
              <w:contextualSpacing/>
              <w:rPr>
                <w:rFonts w:cstheme="minorHAnsi"/>
                <w:b/>
              </w:rPr>
            </w:pPr>
            <w:r w:rsidRPr="00440B4F">
              <w:rPr>
                <w:rFonts w:cstheme="minorHAnsi"/>
                <w:b/>
              </w:rPr>
              <w:t>Workshop/concert</w:t>
            </w:r>
          </w:p>
        </w:tc>
        <w:tc>
          <w:tcPr>
            <w:tcW w:w="3005" w:type="dxa"/>
          </w:tcPr>
          <w:p w14:paraId="4E7E6A90" w14:textId="77777777" w:rsidR="00440B4F" w:rsidRPr="00440B4F" w:rsidRDefault="00440B4F" w:rsidP="005577CF">
            <w:pPr>
              <w:spacing w:before="240"/>
              <w:contextualSpacing/>
              <w:rPr>
                <w:rFonts w:cstheme="minorHAnsi"/>
                <w:b/>
              </w:rPr>
            </w:pPr>
            <w:r w:rsidRPr="00440B4F">
              <w:rPr>
                <w:rFonts w:cstheme="minorHAnsi"/>
                <w:b/>
              </w:rPr>
              <w:t>Number of pupils</w:t>
            </w:r>
          </w:p>
        </w:tc>
        <w:tc>
          <w:tcPr>
            <w:tcW w:w="3006" w:type="dxa"/>
          </w:tcPr>
          <w:p w14:paraId="62CAFE63" w14:textId="77777777" w:rsidR="00440B4F" w:rsidRPr="00440B4F" w:rsidRDefault="00440B4F" w:rsidP="005577CF">
            <w:pPr>
              <w:spacing w:before="240"/>
              <w:contextualSpacing/>
              <w:rPr>
                <w:rFonts w:cstheme="minorHAnsi"/>
                <w:b/>
              </w:rPr>
            </w:pPr>
            <w:r w:rsidRPr="00440B4F">
              <w:rPr>
                <w:rFonts w:cstheme="minorHAnsi"/>
                <w:b/>
              </w:rPr>
              <w:t>Number of staff</w:t>
            </w:r>
          </w:p>
        </w:tc>
      </w:tr>
      <w:tr w:rsidR="00440B4F" w:rsidRPr="00440B4F" w14:paraId="4D7CCC36" w14:textId="77777777" w:rsidTr="005577CF">
        <w:tc>
          <w:tcPr>
            <w:tcW w:w="3005" w:type="dxa"/>
          </w:tcPr>
          <w:p w14:paraId="02D37DBA" w14:textId="77777777" w:rsidR="00440B4F" w:rsidRPr="00440B4F" w:rsidRDefault="00440B4F" w:rsidP="005577CF">
            <w:pPr>
              <w:spacing w:before="240"/>
              <w:contextualSpacing/>
              <w:rPr>
                <w:rFonts w:cstheme="minorHAnsi"/>
              </w:rPr>
            </w:pPr>
            <w:r w:rsidRPr="00440B4F">
              <w:rPr>
                <w:rFonts w:cstheme="minorHAnsi"/>
              </w:rPr>
              <w:t>19</w:t>
            </w:r>
            <w:r w:rsidRPr="00440B4F">
              <w:rPr>
                <w:rFonts w:cstheme="minorHAnsi"/>
                <w:vertAlign w:val="superscript"/>
              </w:rPr>
              <w:t>th</w:t>
            </w:r>
            <w:r w:rsidRPr="00440B4F">
              <w:rPr>
                <w:rFonts w:cstheme="minorHAnsi"/>
              </w:rPr>
              <w:t xml:space="preserve"> March – KS1 Class workshop only</w:t>
            </w:r>
          </w:p>
        </w:tc>
        <w:tc>
          <w:tcPr>
            <w:tcW w:w="3005" w:type="dxa"/>
          </w:tcPr>
          <w:p w14:paraId="068AEAE4" w14:textId="77777777" w:rsidR="00440B4F" w:rsidRPr="00440B4F" w:rsidRDefault="00440B4F" w:rsidP="005577CF">
            <w:pPr>
              <w:spacing w:before="240"/>
              <w:contextualSpacing/>
              <w:rPr>
                <w:rFonts w:cstheme="minorHAnsi"/>
              </w:rPr>
            </w:pPr>
          </w:p>
          <w:p w14:paraId="1A61E7A7" w14:textId="77777777" w:rsidR="00440B4F" w:rsidRPr="00440B4F" w:rsidRDefault="00440B4F" w:rsidP="005577CF">
            <w:pPr>
              <w:spacing w:before="240"/>
              <w:contextualSpacing/>
              <w:rPr>
                <w:rFonts w:cstheme="minorHAnsi"/>
              </w:rPr>
            </w:pPr>
          </w:p>
          <w:p w14:paraId="3900AC54" w14:textId="77777777" w:rsidR="00440B4F" w:rsidRPr="00440B4F" w:rsidRDefault="00440B4F" w:rsidP="005577CF">
            <w:pPr>
              <w:spacing w:before="240"/>
              <w:contextualSpacing/>
              <w:rPr>
                <w:rFonts w:cstheme="minorHAnsi"/>
              </w:rPr>
            </w:pPr>
          </w:p>
        </w:tc>
        <w:tc>
          <w:tcPr>
            <w:tcW w:w="3006" w:type="dxa"/>
          </w:tcPr>
          <w:p w14:paraId="69DFE5B9" w14:textId="77777777" w:rsidR="00440B4F" w:rsidRPr="00440B4F" w:rsidRDefault="00440B4F" w:rsidP="005577CF">
            <w:pPr>
              <w:spacing w:before="240"/>
              <w:contextualSpacing/>
              <w:rPr>
                <w:rFonts w:cstheme="minorHAnsi"/>
              </w:rPr>
            </w:pPr>
          </w:p>
        </w:tc>
      </w:tr>
      <w:tr w:rsidR="00440B4F" w:rsidRPr="00440B4F" w14:paraId="100CE3B8" w14:textId="77777777" w:rsidTr="005577CF">
        <w:tc>
          <w:tcPr>
            <w:tcW w:w="3005" w:type="dxa"/>
          </w:tcPr>
          <w:p w14:paraId="47B323EF" w14:textId="77777777" w:rsidR="00440B4F" w:rsidRPr="00440B4F" w:rsidRDefault="00440B4F" w:rsidP="005577CF">
            <w:pPr>
              <w:spacing w:before="240"/>
              <w:contextualSpacing/>
              <w:rPr>
                <w:rFonts w:cstheme="minorHAnsi"/>
              </w:rPr>
            </w:pPr>
            <w:r w:rsidRPr="00440B4F">
              <w:rPr>
                <w:rFonts w:cstheme="minorHAnsi"/>
              </w:rPr>
              <w:t>19</w:t>
            </w:r>
            <w:r w:rsidRPr="00440B4F">
              <w:rPr>
                <w:rFonts w:cstheme="minorHAnsi"/>
                <w:vertAlign w:val="superscript"/>
              </w:rPr>
              <w:t>th</w:t>
            </w:r>
            <w:r w:rsidRPr="00440B4F">
              <w:rPr>
                <w:rFonts w:cstheme="minorHAnsi"/>
              </w:rPr>
              <w:t xml:space="preserve"> March – Primary Choirs – workshop &amp; concert</w:t>
            </w:r>
          </w:p>
        </w:tc>
        <w:tc>
          <w:tcPr>
            <w:tcW w:w="3005" w:type="dxa"/>
          </w:tcPr>
          <w:p w14:paraId="3E766C61" w14:textId="77777777" w:rsidR="00440B4F" w:rsidRPr="00440B4F" w:rsidRDefault="00440B4F" w:rsidP="005577CF">
            <w:pPr>
              <w:spacing w:before="240"/>
              <w:contextualSpacing/>
              <w:rPr>
                <w:rFonts w:cstheme="minorHAnsi"/>
              </w:rPr>
            </w:pPr>
          </w:p>
        </w:tc>
        <w:tc>
          <w:tcPr>
            <w:tcW w:w="3006" w:type="dxa"/>
          </w:tcPr>
          <w:p w14:paraId="602895EF" w14:textId="77777777" w:rsidR="00440B4F" w:rsidRPr="00440B4F" w:rsidRDefault="00440B4F" w:rsidP="005577CF">
            <w:pPr>
              <w:spacing w:before="240"/>
              <w:contextualSpacing/>
              <w:rPr>
                <w:rFonts w:cstheme="minorHAnsi"/>
              </w:rPr>
            </w:pPr>
          </w:p>
        </w:tc>
      </w:tr>
      <w:tr w:rsidR="00440B4F" w:rsidRPr="00440B4F" w14:paraId="2D2A6752" w14:textId="77777777" w:rsidTr="005577CF">
        <w:tc>
          <w:tcPr>
            <w:tcW w:w="3005" w:type="dxa"/>
          </w:tcPr>
          <w:p w14:paraId="5988C0EA" w14:textId="77777777" w:rsidR="00440B4F" w:rsidRPr="00440B4F" w:rsidRDefault="00440B4F" w:rsidP="005577CF">
            <w:pPr>
              <w:spacing w:before="240"/>
              <w:contextualSpacing/>
              <w:rPr>
                <w:rFonts w:cstheme="minorHAnsi"/>
              </w:rPr>
            </w:pPr>
            <w:r w:rsidRPr="00440B4F">
              <w:rPr>
                <w:rFonts w:cstheme="minorHAnsi"/>
              </w:rPr>
              <w:t>20</w:t>
            </w:r>
            <w:r w:rsidRPr="00440B4F">
              <w:rPr>
                <w:rFonts w:cstheme="minorHAnsi"/>
                <w:vertAlign w:val="superscript"/>
              </w:rPr>
              <w:t>th</w:t>
            </w:r>
            <w:r w:rsidRPr="00440B4F">
              <w:rPr>
                <w:rFonts w:cstheme="minorHAnsi"/>
              </w:rPr>
              <w:t xml:space="preserve"> March – KS2 Class workshop only</w:t>
            </w:r>
          </w:p>
        </w:tc>
        <w:tc>
          <w:tcPr>
            <w:tcW w:w="3005" w:type="dxa"/>
          </w:tcPr>
          <w:p w14:paraId="6E5DBE40" w14:textId="77777777" w:rsidR="00440B4F" w:rsidRPr="00440B4F" w:rsidRDefault="00440B4F" w:rsidP="005577CF">
            <w:pPr>
              <w:spacing w:before="240"/>
              <w:contextualSpacing/>
              <w:rPr>
                <w:rFonts w:cstheme="minorHAnsi"/>
              </w:rPr>
            </w:pPr>
          </w:p>
          <w:p w14:paraId="1D589703" w14:textId="77777777" w:rsidR="00440B4F" w:rsidRPr="00440B4F" w:rsidRDefault="00440B4F" w:rsidP="005577CF">
            <w:pPr>
              <w:spacing w:before="240"/>
              <w:contextualSpacing/>
              <w:rPr>
                <w:rFonts w:cstheme="minorHAnsi"/>
              </w:rPr>
            </w:pPr>
          </w:p>
          <w:p w14:paraId="6AA60802" w14:textId="77777777" w:rsidR="00440B4F" w:rsidRPr="00440B4F" w:rsidRDefault="00440B4F" w:rsidP="005577CF">
            <w:pPr>
              <w:spacing w:before="240"/>
              <w:contextualSpacing/>
              <w:rPr>
                <w:rFonts w:cstheme="minorHAnsi"/>
              </w:rPr>
            </w:pPr>
          </w:p>
        </w:tc>
        <w:tc>
          <w:tcPr>
            <w:tcW w:w="3006" w:type="dxa"/>
          </w:tcPr>
          <w:p w14:paraId="7E8E1E39" w14:textId="77777777" w:rsidR="00440B4F" w:rsidRPr="00440B4F" w:rsidRDefault="00440B4F" w:rsidP="005577CF">
            <w:pPr>
              <w:spacing w:before="240"/>
              <w:contextualSpacing/>
              <w:rPr>
                <w:rFonts w:cstheme="minorHAnsi"/>
              </w:rPr>
            </w:pPr>
          </w:p>
        </w:tc>
      </w:tr>
      <w:tr w:rsidR="00440B4F" w:rsidRPr="00440B4F" w14:paraId="2FE8DCE5" w14:textId="77777777" w:rsidTr="005577CF">
        <w:tc>
          <w:tcPr>
            <w:tcW w:w="3005" w:type="dxa"/>
          </w:tcPr>
          <w:p w14:paraId="4ECA7CF2" w14:textId="77777777" w:rsidR="00440B4F" w:rsidRPr="00440B4F" w:rsidRDefault="00440B4F" w:rsidP="005577CF">
            <w:pPr>
              <w:spacing w:before="240"/>
              <w:contextualSpacing/>
              <w:rPr>
                <w:rFonts w:cstheme="minorHAnsi"/>
              </w:rPr>
            </w:pPr>
            <w:r w:rsidRPr="00440B4F">
              <w:rPr>
                <w:rFonts w:cstheme="minorHAnsi"/>
              </w:rPr>
              <w:t>20</w:t>
            </w:r>
            <w:r w:rsidRPr="00440B4F">
              <w:rPr>
                <w:rFonts w:cstheme="minorHAnsi"/>
                <w:vertAlign w:val="superscript"/>
              </w:rPr>
              <w:t>th</w:t>
            </w:r>
            <w:r w:rsidRPr="00440B4F">
              <w:rPr>
                <w:rFonts w:cstheme="minorHAnsi"/>
              </w:rPr>
              <w:t xml:space="preserve"> March – Secondary Choirs – workshop &amp; concert</w:t>
            </w:r>
          </w:p>
        </w:tc>
        <w:tc>
          <w:tcPr>
            <w:tcW w:w="3005" w:type="dxa"/>
          </w:tcPr>
          <w:p w14:paraId="492826AE" w14:textId="77777777" w:rsidR="00440B4F" w:rsidRPr="00440B4F" w:rsidRDefault="00440B4F" w:rsidP="005577CF">
            <w:pPr>
              <w:spacing w:before="240"/>
              <w:contextualSpacing/>
              <w:rPr>
                <w:rFonts w:cstheme="minorHAnsi"/>
              </w:rPr>
            </w:pPr>
          </w:p>
        </w:tc>
        <w:tc>
          <w:tcPr>
            <w:tcW w:w="3006" w:type="dxa"/>
          </w:tcPr>
          <w:p w14:paraId="2460C817" w14:textId="77777777" w:rsidR="00440B4F" w:rsidRPr="00440B4F" w:rsidRDefault="00440B4F" w:rsidP="005577CF">
            <w:pPr>
              <w:spacing w:before="240"/>
              <w:contextualSpacing/>
              <w:rPr>
                <w:rFonts w:cstheme="minorHAnsi"/>
              </w:rPr>
            </w:pPr>
          </w:p>
        </w:tc>
      </w:tr>
    </w:tbl>
    <w:p w14:paraId="136EFC0F" w14:textId="77777777" w:rsidR="00440B4F" w:rsidRPr="00440B4F" w:rsidRDefault="00440B4F" w:rsidP="00440B4F">
      <w:pPr>
        <w:spacing w:before="240"/>
        <w:contextualSpacing/>
        <w:rPr>
          <w:rFonts w:cstheme="minorHAnsi"/>
        </w:rPr>
      </w:pPr>
    </w:p>
    <w:p w14:paraId="6001A184" w14:textId="77777777" w:rsidR="00440B4F" w:rsidRPr="00440B4F" w:rsidRDefault="00440B4F" w:rsidP="00440B4F">
      <w:pPr>
        <w:spacing w:before="240"/>
        <w:contextualSpacing/>
        <w:rPr>
          <w:rFonts w:cstheme="minorHAnsi"/>
        </w:rPr>
      </w:pPr>
      <w:bookmarkStart w:id="0" w:name="_GoBack"/>
      <w:bookmarkEnd w:id="0"/>
    </w:p>
    <w:p w14:paraId="031B7765" w14:textId="333A2787" w:rsidR="00440B4F" w:rsidRPr="00440B4F" w:rsidRDefault="00440B4F" w:rsidP="00440B4F">
      <w:pPr>
        <w:spacing w:before="240"/>
        <w:contextualSpacing/>
        <w:rPr>
          <w:rFonts w:cstheme="minorHAnsi"/>
          <w:b/>
          <w:sz w:val="32"/>
        </w:rPr>
      </w:pPr>
      <w:r w:rsidRPr="00440B4F">
        <w:rPr>
          <w:rFonts w:cstheme="minorHAnsi"/>
          <w:b/>
          <w:sz w:val="32"/>
        </w:rPr>
        <w:t>Animateur visits to schools:</w:t>
      </w:r>
    </w:p>
    <w:p w14:paraId="4FC01117" w14:textId="77777777" w:rsidR="00440B4F" w:rsidRPr="00440B4F" w:rsidRDefault="00440B4F" w:rsidP="00440B4F">
      <w:pPr>
        <w:spacing w:before="240"/>
        <w:contextualSpacing/>
        <w:rPr>
          <w:rFonts w:cstheme="minorHAnsi"/>
        </w:rPr>
      </w:pPr>
      <w:r w:rsidRPr="00440B4F">
        <w:rPr>
          <w:rFonts w:cstheme="minorHAnsi"/>
        </w:rPr>
        <w:t>Those who have applied for a place for the workshop &amp; concert events on the 19</w:t>
      </w:r>
      <w:r w:rsidRPr="00440B4F">
        <w:rPr>
          <w:rFonts w:cstheme="minorHAnsi"/>
          <w:vertAlign w:val="superscript"/>
        </w:rPr>
        <w:t>th</w:t>
      </w:r>
      <w:r w:rsidRPr="00440B4F">
        <w:rPr>
          <w:rFonts w:cstheme="minorHAnsi"/>
        </w:rPr>
        <w:t xml:space="preserve"> and 20</w:t>
      </w:r>
      <w:r w:rsidRPr="00440B4F">
        <w:rPr>
          <w:rFonts w:cstheme="minorHAnsi"/>
          <w:vertAlign w:val="superscript"/>
        </w:rPr>
        <w:t>th</w:t>
      </w:r>
      <w:r w:rsidRPr="00440B4F">
        <w:rPr>
          <w:rFonts w:cstheme="minorHAnsi"/>
        </w:rPr>
        <w:t xml:space="preserve"> March can also apply for up to two free training sessions with a Music Share animateur.  Please tick all possible dates and times.</w:t>
      </w:r>
    </w:p>
    <w:p w14:paraId="781D73BF" w14:textId="77777777" w:rsidR="00440B4F" w:rsidRPr="00440B4F" w:rsidRDefault="00440B4F" w:rsidP="00440B4F">
      <w:pPr>
        <w:spacing w:before="240"/>
        <w:contextualSpacing/>
        <w:rPr>
          <w:rFonts w:cstheme="minorHAnsi"/>
        </w:rPr>
      </w:pPr>
    </w:p>
    <w:tbl>
      <w:tblPr>
        <w:tblStyle w:val="TableGrid"/>
        <w:tblW w:w="0" w:type="auto"/>
        <w:tblLook w:val="04A0" w:firstRow="1" w:lastRow="0" w:firstColumn="1" w:lastColumn="0" w:noHBand="0" w:noVBand="1"/>
      </w:tblPr>
      <w:tblGrid>
        <w:gridCol w:w="4508"/>
        <w:gridCol w:w="4508"/>
      </w:tblGrid>
      <w:tr w:rsidR="00440B4F" w:rsidRPr="00440B4F" w14:paraId="7DBAC504" w14:textId="77777777" w:rsidTr="005577CF">
        <w:tc>
          <w:tcPr>
            <w:tcW w:w="9016" w:type="dxa"/>
            <w:gridSpan w:val="2"/>
          </w:tcPr>
          <w:p w14:paraId="1CEE5189" w14:textId="77777777" w:rsidR="00440B4F" w:rsidRPr="00440B4F" w:rsidRDefault="00440B4F" w:rsidP="005577CF">
            <w:pPr>
              <w:spacing w:before="240"/>
              <w:contextualSpacing/>
              <w:rPr>
                <w:rFonts w:cstheme="minorHAnsi"/>
                <w:b/>
              </w:rPr>
            </w:pPr>
            <w:r w:rsidRPr="00440B4F">
              <w:rPr>
                <w:rFonts w:cstheme="minorHAnsi"/>
                <w:b/>
              </w:rPr>
              <w:t>Thursday 4</w:t>
            </w:r>
            <w:r w:rsidRPr="00440B4F">
              <w:rPr>
                <w:rFonts w:cstheme="minorHAnsi"/>
                <w:b/>
                <w:vertAlign w:val="superscript"/>
              </w:rPr>
              <w:t>th</w:t>
            </w:r>
            <w:r w:rsidRPr="00440B4F">
              <w:rPr>
                <w:rFonts w:cstheme="minorHAnsi"/>
                <w:b/>
              </w:rPr>
              <w:t xml:space="preserve"> October 2018</w:t>
            </w:r>
          </w:p>
        </w:tc>
      </w:tr>
      <w:tr w:rsidR="00440B4F" w:rsidRPr="00440B4F" w14:paraId="30AECA70" w14:textId="77777777" w:rsidTr="005577CF">
        <w:tc>
          <w:tcPr>
            <w:tcW w:w="4508" w:type="dxa"/>
          </w:tcPr>
          <w:p w14:paraId="012518E7" w14:textId="77777777" w:rsidR="00440B4F" w:rsidRPr="00440B4F" w:rsidRDefault="00440B4F" w:rsidP="005577CF">
            <w:pPr>
              <w:spacing w:before="240"/>
              <w:contextualSpacing/>
              <w:rPr>
                <w:rFonts w:cstheme="minorHAnsi"/>
              </w:rPr>
            </w:pPr>
            <w:r w:rsidRPr="00440B4F">
              <w:rPr>
                <w:rFonts w:cstheme="minorHAnsi"/>
              </w:rPr>
              <w:t>10-11am</w:t>
            </w:r>
          </w:p>
        </w:tc>
        <w:tc>
          <w:tcPr>
            <w:tcW w:w="4508" w:type="dxa"/>
          </w:tcPr>
          <w:p w14:paraId="0738FF82" w14:textId="77777777" w:rsidR="00440B4F" w:rsidRPr="00440B4F" w:rsidRDefault="00440B4F" w:rsidP="005577CF">
            <w:pPr>
              <w:spacing w:before="240"/>
              <w:contextualSpacing/>
              <w:rPr>
                <w:rFonts w:cstheme="minorHAnsi"/>
              </w:rPr>
            </w:pPr>
          </w:p>
        </w:tc>
      </w:tr>
      <w:tr w:rsidR="00440B4F" w:rsidRPr="00440B4F" w14:paraId="04160EA1" w14:textId="77777777" w:rsidTr="005577CF">
        <w:tc>
          <w:tcPr>
            <w:tcW w:w="4508" w:type="dxa"/>
          </w:tcPr>
          <w:p w14:paraId="3C98F01C" w14:textId="77777777" w:rsidR="00440B4F" w:rsidRPr="00440B4F" w:rsidRDefault="00440B4F" w:rsidP="005577CF">
            <w:pPr>
              <w:spacing w:before="240"/>
              <w:contextualSpacing/>
              <w:rPr>
                <w:rFonts w:cstheme="minorHAnsi"/>
              </w:rPr>
            </w:pPr>
            <w:r w:rsidRPr="00440B4F">
              <w:rPr>
                <w:rFonts w:cstheme="minorHAnsi"/>
              </w:rPr>
              <w:t>11.15-12.15pm</w:t>
            </w:r>
          </w:p>
        </w:tc>
        <w:tc>
          <w:tcPr>
            <w:tcW w:w="4508" w:type="dxa"/>
          </w:tcPr>
          <w:p w14:paraId="524033F5" w14:textId="77777777" w:rsidR="00440B4F" w:rsidRPr="00440B4F" w:rsidRDefault="00440B4F" w:rsidP="005577CF">
            <w:pPr>
              <w:spacing w:before="240"/>
              <w:contextualSpacing/>
              <w:rPr>
                <w:rFonts w:cstheme="minorHAnsi"/>
              </w:rPr>
            </w:pPr>
          </w:p>
        </w:tc>
      </w:tr>
      <w:tr w:rsidR="00440B4F" w:rsidRPr="00440B4F" w14:paraId="5E99E9E1" w14:textId="77777777" w:rsidTr="005577CF">
        <w:tc>
          <w:tcPr>
            <w:tcW w:w="4508" w:type="dxa"/>
          </w:tcPr>
          <w:p w14:paraId="5D3BFB0C" w14:textId="77777777" w:rsidR="00440B4F" w:rsidRPr="00440B4F" w:rsidRDefault="00440B4F" w:rsidP="005577CF">
            <w:pPr>
              <w:spacing w:before="240"/>
              <w:contextualSpacing/>
              <w:rPr>
                <w:rFonts w:cstheme="minorHAnsi"/>
              </w:rPr>
            </w:pPr>
            <w:r w:rsidRPr="00440B4F">
              <w:rPr>
                <w:rFonts w:cstheme="minorHAnsi"/>
              </w:rPr>
              <w:t>1-2pm</w:t>
            </w:r>
          </w:p>
        </w:tc>
        <w:tc>
          <w:tcPr>
            <w:tcW w:w="4508" w:type="dxa"/>
          </w:tcPr>
          <w:p w14:paraId="611ADCEA" w14:textId="77777777" w:rsidR="00440B4F" w:rsidRPr="00440B4F" w:rsidRDefault="00440B4F" w:rsidP="005577CF">
            <w:pPr>
              <w:spacing w:before="240"/>
              <w:contextualSpacing/>
              <w:rPr>
                <w:rFonts w:cstheme="minorHAnsi"/>
              </w:rPr>
            </w:pPr>
          </w:p>
        </w:tc>
      </w:tr>
      <w:tr w:rsidR="00440B4F" w:rsidRPr="00440B4F" w14:paraId="659A8957" w14:textId="77777777" w:rsidTr="005577CF">
        <w:tc>
          <w:tcPr>
            <w:tcW w:w="4508" w:type="dxa"/>
          </w:tcPr>
          <w:p w14:paraId="51AE33A8" w14:textId="77777777" w:rsidR="00440B4F" w:rsidRPr="00440B4F" w:rsidRDefault="00440B4F" w:rsidP="005577CF">
            <w:pPr>
              <w:spacing w:before="240"/>
              <w:contextualSpacing/>
              <w:rPr>
                <w:rFonts w:cstheme="minorHAnsi"/>
              </w:rPr>
            </w:pPr>
            <w:r w:rsidRPr="00440B4F">
              <w:rPr>
                <w:rFonts w:cstheme="minorHAnsi"/>
              </w:rPr>
              <w:t>2.15-3.15pm</w:t>
            </w:r>
          </w:p>
        </w:tc>
        <w:tc>
          <w:tcPr>
            <w:tcW w:w="4508" w:type="dxa"/>
          </w:tcPr>
          <w:p w14:paraId="2300827C" w14:textId="77777777" w:rsidR="00440B4F" w:rsidRPr="00440B4F" w:rsidRDefault="00440B4F" w:rsidP="005577CF">
            <w:pPr>
              <w:spacing w:before="240"/>
              <w:contextualSpacing/>
              <w:rPr>
                <w:rFonts w:cstheme="minorHAnsi"/>
              </w:rPr>
            </w:pPr>
          </w:p>
        </w:tc>
      </w:tr>
    </w:tbl>
    <w:p w14:paraId="7493B494" w14:textId="77777777" w:rsidR="00440B4F" w:rsidRPr="00440B4F" w:rsidRDefault="00440B4F" w:rsidP="00440B4F">
      <w:pPr>
        <w:spacing w:before="240"/>
        <w:contextualSpacing/>
        <w:rPr>
          <w:rFonts w:cstheme="minorHAnsi"/>
        </w:rPr>
      </w:pPr>
    </w:p>
    <w:p w14:paraId="61839A22" w14:textId="77777777" w:rsidR="00440B4F" w:rsidRPr="00440B4F" w:rsidRDefault="00440B4F" w:rsidP="00440B4F">
      <w:pPr>
        <w:spacing w:before="240"/>
        <w:contextualSpacing/>
        <w:rPr>
          <w:rFonts w:cstheme="minorHAnsi"/>
        </w:rPr>
      </w:pPr>
    </w:p>
    <w:p w14:paraId="10BCFAAC" w14:textId="77777777" w:rsidR="00440B4F" w:rsidRPr="00440B4F" w:rsidRDefault="00440B4F" w:rsidP="00440B4F">
      <w:pPr>
        <w:spacing w:before="240"/>
        <w:contextualSpacing/>
        <w:rPr>
          <w:rFonts w:cstheme="minorHAnsi"/>
        </w:rPr>
      </w:pPr>
    </w:p>
    <w:p w14:paraId="3CE956AD" w14:textId="77777777" w:rsidR="00440B4F" w:rsidRPr="00440B4F" w:rsidRDefault="00440B4F" w:rsidP="00440B4F">
      <w:pPr>
        <w:spacing w:before="240"/>
        <w:contextualSpacing/>
        <w:rPr>
          <w:rFonts w:cstheme="minorHAnsi"/>
        </w:rPr>
      </w:pPr>
    </w:p>
    <w:tbl>
      <w:tblPr>
        <w:tblStyle w:val="TableGrid"/>
        <w:tblW w:w="0" w:type="auto"/>
        <w:tblLook w:val="04A0" w:firstRow="1" w:lastRow="0" w:firstColumn="1" w:lastColumn="0" w:noHBand="0" w:noVBand="1"/>
      </w:tblPr>
      <w:tblGrid>
        <w:gridCol w:w="4508"/>
        <w:gridCol w:w="4508"/>
      </w:tblGrid>
      <w:tr w:rsidR="00440B4F" w:rsidRPr="00440B4F" w14:paraId="79F4F562" w14:textId="77777777" w:rsidTr="005577CF">
        <w:tc>
          <w:tcPr>
            <w:tcW w:w="9016" w:type="dxa"/>
            <w:gridSpan w:val="2"/>
          </w:tcPr>
          <w:p w14:paraId="5EAEFB8B" w14:textId="77777777" w:rsidR="00440B4F" w:rsidRPr="00440B4F" w:rsidRDefault="00440B4F" w:rsidP="005577CF">
            <w:pPr>
              <w:spacing w:before="240"/>
              <w:contextualSpacing/>
              <w:rPr>
                <w:rFonts w:cstheme="minorHAnsi"/>
                <w:b/>
              </w:rPr>
            </w:pPr>
            <w:r w:rsidRPr="00440B4F">
              <w:rPr>
                <w:rFonts w:cstheme="minorHAnsi"/>
                <w:b/>
              </w:rPr>
              <w:lastRenderedPageBreak/>
              <w:t>Thursday 18</w:t>
            </w:r>
            <w:r w:rsidRPr="00440B4F">
              <w:rPr>
                <w:rFonts w:cstheme="minorHAnsi"/>
                <w:b/>
                <w:vertAlign w:val="superscript"/>
              </w:rPr>
              <w:t>th</w:t>
            </w:r>
            <w:r w:rsidRPr="00440B4F">
              <w:rPr>
                <w:rFonts w:cstheme="minorHAnsi"/>
                <w:b/>
              </w:rPr>
              <w:t xml:space="preserve"> October 2018</w:t>
            </w:r>
          </w:p>
        </w:tc>
      </w:tr>
      <w:tr w:rsidR="00440B4F" w:rsidRPr="00440B4F" w14:paraId="1D762F3E" w14:textId="77777777" w:rsidTr="005577CF">
        <w:tc>
          <w:tcPr>
            <w:tcW w:w="4508" w:type="dxa"/>
          </w:tcPr>
          <w:p w14:paraId="4576B467" w14:textId="77777777" w:rsidR="00440B4F" w:rsidRPr="00440B4F" w:rsidRDefault="00440B4F" w:rsidP="005577CF">
            <w:pPr>
              <w:spacing w:before="240"/>
              <w:contextualSpacing/>
              <w:rPr>
                <w:rFonts w:cstheme="minorHAnsi"/>
              </w:rPr>
            </w:pPr>
            <w:r w:rsidRPr="00440B4F">
              <w:rPr>
                <w:rFonts w:cstheme="minorHAnsi"/>
              </w:rPr>
              <w:t>10-11am</w:t>
            </w:r>
          </w:p>
        </w:tc>
        <w:tc>
          <w:tcPr>
            <w:tcW w:w="4508" w:type="dxa"/>
          </w:tcPr>
          <w:p w14:paraId="75F39A5F" w14:textId="77777777" w:rsidR="00440B4F" w:rsidRPr="00440B4F" w:rsidRDefault="00440B4F" w:rsidP="005577CF">
            <w:pPr>
              <w:spacing w:before="240"/>
              <w:contextualSpacing/>
              <w:rPr>
                <w:rFonts w:cstheme="minorHAnsi"/>
              </w:rPr>
            </w:pPr>
          </w:p>
        </w:tc>
      </w:tr>
      <w:tr w:rsidR="00440B4F" w:rsidRPr="00440B4F" w14:paraId="46732260" w14:textId="77777777" w:rsidTr="005577CF">
        <w:tc>
          <w:tcPr>
            <w:tcW w:w="4508" w:type="dxa"/>
          </w:tcPr>
          <w:p w14:paraId="59FF1365" w14:textId="77777777" w:rsidR="00440B4F" w:rsidRPr="00440B4F" w:rsidRDefault="00440B4F" w:rsidP="005577CF">
            <w:pPr>
              <w:spacing w:before="240"/>
              <w:contextualSpacing/>
              <w:rPr>
                <w:rFonts w:cstheme="minorHAnsi"/>
              </w:rPr>
            </w:pPr>
            <w:r w:rsidRPr="00440B4F">
              <w:rPr>
                <w:rFonts w:cstheme="minorHAnsi"/>
              </w:rPr>
              <w:t>11.15-12.15pm</w:t>
            </w:r>
          </w:p>
        </w:tc>
        <w:tc>
          <w:tcPr>
            <w:tcW w:w="4508" w:type="dxa"/>
          </w:tcPr>
          <w:p w14:paraId="2997FA89" w14:textId="77777777" w:rsidR="00440B4F" w:rsidRPr="00440B4F" w:rsidRDefault="00440B4F" w:rsidP="005577CF">
            <w:pPr>
              <w:spacing w:before="240"/>
              <w:contextualSpacing/>
              <w:rPr>
                <w:rFonts w:cstheme="minorHAnsi"/>
              </w:rPr>
            </w:pPr>
          </w:p>
        </w:tc>
      </w:tr>
      <w:tr w:rsidR="00440B4F" w:rsidRPr="00440B4F" w14:paraId="19C30F03" w14:textId="77777777" w:rsidTr="005577CF">
        <w:tc>
          <w:tcPr>
            <w:tcW w:w="4508" w:type="dxa"/>
          </w:tcPr>
          <w:p w14:paraId="49FA9717" w14:textId="77777777" w:rsidR="00440B4F" w:rsidRPr="00440B4F" w:rsidRDefault="00440B4F" w:rsidP="005577CF">
            <w:pPr>
              <w:spacing w:before="240"/>
              <w:contextualSpacing/>
              <w:rPr>
                <w:rFonts w:cstheme="minorHAnsi"/>
              </w:rPr>
            </w:pPr>
            <w:r w:rsidRPr="00440B4F">
              <w:rPr>
                <w:rFonts w:cstheme="minorHAnsi"/>
              </w:rPr>
              <w:t>1-2pm</w:t>
            </w:r>
          </w:p>
        </w:tc>
        <w:tc>
          <w:tcPr>
            <w:tcW w:w="4508" w:type="dxa"/>
          </w:tcPr>
          <w:p w14:paraId="2D831B82" w14:textId="77777777" w:rsidR="00440B4F" w:rsidRPr="00440B4F" w:rsidRDefault="00440B4F" w:rsidP="005577CF">
            <w:pPr>
              <w:spacing w:before="240"/>
              <w:contextualSpacing/>
              <w:rPr>
                <w:rFonts w:cstheme="minorHAnsi"/>
              </w:rPr>
            </w:pPr>
          </w:p>
        </w:tc>
      </w:tr>
      <w:tr w:rsidR="00440B4F" w:rsidRPr="00440B4F" w14:paraId="32692EF5" w14:textId="77777777" w:rsidTr="005577CF">
        <w:tc>
          <w:tcPr>
            <w:tcW w:w="4508" w:type="dxa"/>
          </w:tcPr>
          <w:p w14:paraId="6B23B630" w14:textId="77777777" w:rsidR="00440B4F" w:rsidRPr="00440B4F" w:rsidRDefault="00440B4F" w:rsidP="005577CF">
            <w:pPr>
              <w:spacing w:before="240"/>
              <w:contextualSpacing/>
              <w:rPr>
                <w:rFonts w:cstheme="minorHAnsi"/>
              </w:rPr>
            </w:pPr>
            <w:r w:rsidRPr="00440B4F">
              <w:rPr>
                <w:rFonts w:cstheme="minorHAnsi"/>
              </w:rPr>
              <w:t>2.15-3.15pm</w:t>
            </w:r>
          </w:p>
        </w:tc>
        <w:tc>
          <w:tcPr>
            <w:tcW w:w="4508" w:type="dxa"/>
          </w:tcPr>
          <w:p w14:paraId="54112FF2" w14:textId="77777777" w:rsidR="00440B4F" w:rsidRPr="00440B4F" w:rsidRDefault="00440B4F" w:rsidP="005577CF">
            <w:pPr>
              <w:spacing w:before="240"/>
              <w:contextualSpacing/>
              <w:rPr>
                <w:rFonts w:cstheme="minorHAnsi"/>
              </w:rPr>
            </w:pPr>
          </w:p>
        </w:tc>
      </w:tr>
      <w:tr w:rsidR="00440B4F" w:rsidRPr="00440B4F" w14:paraId="61CF6408" w14:textId="77777777" w:rsidTr="005577CF">
        <w:tc>
          <w:tcPr>
            <w:tcW w:w="9016" w:type="dxa"/>
            <w:gridSpan w:val="2"/>
          </w:tcPr>
          <w:p w14:paraId="083B30E5" w14:textId="77777777" w:rsidR="00440B4F" w:rsidRPr="00440B4F" w:rsidRDefault="00440B4F" w:rsidP="005577CF">
            <w:pPr>
              <w:spacing w:before="240"/>
              <w:contextualSpacing/>
              <w:rPr>
                <w:rFonts w:cstheme="minorHAnsi"/>
                <w:b/>
              </w:rPr>
            </w:pPr>
            <w:r w:rsidRPr="00440B4F">
              <w:rPr>
                <w:rFonts w:cstheme="minorHAnsi"/>
                <w:b/>
              </w:rPr>
              <w:t>Thursday 8</w:t>
            </w:r>
            <w:r w:rsidRPr="00440B4F">
              <w:rPr>
                <w:rFonts w:cstheme="minorHAnsi"/>
                <w:b/>
                <w:vertAlign w:val="superscript"/>
              </w:rPr>
              <w:t xml:space="preserve">th </w:t>
            </w:r>
            <w:r w:rsidRPr="00440B4F">
              <w:rPr>
                <w:rFonts w:cstheme="minorHAnsi"/>
                <w:b/>
              </w:rPr>
              <w:t>November 2018</w:t>
            </w:r>
          </w:p>
        </w:tc>
      </w:tr>
      <w:tr w:rsidR="00440B4F" w:rsidRPr="00440B4F" w14:paraId="23238E01" w14:textId="77777777" w:rsidTr="005577CF">
        <w:tc>
          <w:tcPr>
            <w:tcW w:w="4508" w:type="dxa"/>
          </w:tcPr>
          <w:p w14:paraId="6C3D7280" w14:textId="77777777" w:rsidR="00440B4F" w:rsidRPr="00440B4F" w:rsidRDefault="00440B4F" w:rsidP="005577CF">
            <w:pPr>
              <w:spacing w:before="240"/>
              <w:contextualSpacing/>
              <w:rPr>
                <w:rFonts w:cstheme="minorHAnsi"/>
              </w:rPr>
            </w:pPr>
            <w:r w:rsidRPr="00440B4F">
              <w:rPr>
                <w:rFonts w:cstheme="minorHAnsi"/>
              </w:rPr>
              <w:t>10-11am</w:t>
            </w:r>
          </w:p>
        </w:tc>
        <w:tc>
          <w:tcPr>
            <w:tcW w:w="4508" w:type="dxa"/>
          </w:tcPr>
          <w:p w14:paraId="0C5E9269" w14:textId="77777777" w:rsidR="00440B4F" w:rsidRPr="00440B4F" w:rsidRDefault="00440B4F" w:rsidP="005577CF">
            <w:pPr>
              <w:spacing w:before="240"/>
              <w:contextualSpacing/>
              <w:rPr>
                <w:rFonts w:cstheme="minorHAnsi"/>
              </w:rPr>
            </w:pPr>
          </w:p>
        </w:tc>
      </w:tr>
      <w:tr w:rsidR="00440B4F" w:rsidRPr="00440B4F" w14:paraId="70050ADB" w14:textId="77777777" w:rsidTr="005577CF">
        <w:tc>
          <w:tcPr>
            <w:tcW w:w="4508" w:type="dxa"/>
          </w:tcPr>
          <w:p w14:paraId="260B7742" w14:textId="77777777" w:rsidR="00440B4F" w:rsidRPr="00440B4F" w:rsidRDefault="00440B4F" w:rsidP="005577CF">
            <w:pPr>
              <w:spacing w:before="240"/>
              <w:contextualSpacing/>
              <w:rPr>
                <w:rFonts w:cstheme="minorHAnsi"/>
              </w:rPr>
            </w:pPr>
            <w:r w:rsidRPr="00440B4F">
              <w:rPr>
                <w:rFonts w:cstheme="minorHAnsi"/>
              </w:rPr>
              <w:t>11.15-12.15pm</w:t>
            </w:r>
          </w:p>
        </w:tc>
        <w:tc>
          <w:tcPr>
            <w:tcW w:w="4508" w:type="dxa"/>
          </w:tcPr>
          <w:p w14:paraId="20EAEFFA" w14:textId="77777777" w:rsidR="00440B4F" w:rsidRPr="00440B4F" w:rsidRDefault="00440B4F" w:rsidP="005577CF">
            <w:pPr>
              <w:spacing w:before="240"/>
              <w:contextualSpacing/>
              <w:rPr>
                <w:rFonts w:cstheme="minorHAnsi"/>
              </w:rPr>
            </w:pPr>
          </w:p>
        </w:tc>
      </w:tr>
      <w:tr w:rsidR="00440B4F" w:rsidRPr="00440B4F" w14:paraId="16C522A9" w14:textId="77777777" w:rsidTr="005577CF">
        <w:tc>
          <w:tcPr>
            <w:tcW w:w="4508" w:type="dxa"/>
          </w:tcPr>
          <w:p w14:paraId="0C7E66E0" w14:textId="77777777" w:rsidR="00440B4F" w:rsidRPr="00440B4F" w:rsidRDefault="00440B4F" w:rsidP="005577CF">
            <w:pPr>
              <w:spacing w:before="240"/>
              <w:contextualSpacing/>
              <w:rPr>
                <w:rFonts w:cstheme="minorHAnsi"/>
              </w:rPr>
            </w:pPr>
            <w:r w:rsidRPr="00440B4F">
              <w:rPr>
                <w:rFonts w:cstheme="minorHAnsi"/>
              </w:rPr>
              <w:t>1-2pm</w:t>
            </w:r>
          </w:p>
        </w:tc>
        <w:tc>
          <w:tcPr>
            <w:tcW w:w="4508" w:type="dxa"/>
          </w:tcPr>
          <w:p w14:paraId="683D67D4" w14:textId="77777777" w:rsidR="00440B4F" w:rsidRPr="00440B4F" w:rsidRDefault="00440B4F" w:rsidP="005577CF">
            <w:pPr>
              <w:spacing w:before="240"/>
              <w:contextualSpacing/>
              <w:rPr>
                <w:rFonts w:cstheme="minorHAnsi"/>
              </w:rPr>
            </w:pPr>
          </w:p>
        </w:tc>
      </w:tr>
      <w:tr w:rsidR="00440B4F" w:rsidRPr="00440B4F" w14:paraId="5EE637FE" w14:textId="77777777" w:rsidTr="005577CF">
        <w:tc>
          <w:tcPr>
            <w:tcW w:w="4508" w:type="dxa"/>
          </w:tcPr>
          <w:p w14:paraId="23CF5D6D" w14:textId="77777777" w:rsidR="00440B4F" w:rsidRPr="00440B4F" w:rsidRDefault="00440B4F" w:rsidP="005577CF">
            <w:pPr>
              <w:spacing w:before="240"/>
              <w:contextualSpacing/>
              <w:rPr>
                <w:rFonts w:cstheme="minorHAnsi"/>
              </w:rPr>
            </w:pPr>
            <w:r w:rsidRPr="00440B4F">
              <w:rPr>
                <w:rFonts w:cstheme="minorHAnsi"/>
              </w:rPr>
              <w:t>2.15-3.15pm</w:t>
            </w:r>
          </w:p>
        </w:tc>
        <w:tc>
          <w:tcPr>
            <w:tcW w:w="4508" w:type="dxa"/>
          </w:tcPr>
          <w:p w14:paraId="653FE2A1" w14:textId="77777777" w:rsidR="00440B4F" w:rsidRPr="00440B4F" w:rsidRDefault="00440B4F" w:rsidP="005577CF">
            <w:pPr>
              <w:spacing w:before="240"/>
              <w:contextualSpacing/>
              <w:rPr>
                <w:rFonts w:cstheme="minorHAnsi"/>
              </w:rPr>
            </w:pPr>
          </w:p>
        </w:tc>
      </w:tr>
      <w:tr w:rsidR="00440B4F" w:rsidRPr="00440B4F" w14:paraId="0F156AC9" w14:textId="77777777" w:rsidTr="005577CF">
        <w:tc>
          <w:tcPr>
            <w:tcW w:w="9016" w:type="dxa"/>
            <w:gridSpan w:val="2"/>
          </w:tcPr>
          <w:p w14:paraId="40FEEEA1" w14:textId="77777777" w:rsidR="00440B4F" w:rsidRPr="00440B4F" w:rsidRDefault="00440B4F" w:rsidP="005577CF">
            <w:pPr>
              <w:spacing w:before="240"/>
              <w:contextualSpacing/>
              <w:rPr>
                <w:rFonts w:cstheme="minorHAnsi"/>
                <w:b/>
              </w:rPr>
            </w:pPr>
            <w:r w:rsidRPr="00440B4F">
              <w:rPr>
                <w:rFonts w:cstheme="minorHAnsi"/>
                <w:b/>
              </w:rPr>
              <w:t>Thursday 22</w:t>
            </w:r>
            <w:r w:rsidRPr="00440B4F">
              <w:rPr>
                <w:rFonts w:cstheme="minorHAnsi"/>
                <w:b/>
                <w:vertAlign w:val="superscript"/>
              </w:rPr>
              <w:t>nd</w:t>
            </w:r>
            <w:r w:rsidRPr="00440B4F">
              <w:rPr>
                <w:rFonts w:cstheme="minorHAnsi"/>
                <w:b/>
              </w:rPr>
              <w:t xml:space="preserve"> November 2018</w:t>
            </w:r>
          </w:p>
        </w:tc>
      </w:tr>
      <w:tr w:rsidR="00440B4F" w:rsidRPr="00440B4F" w14:paraId="7286DE3C" w14:textId="77777777" w:rsidTr="005577CF">
        <w:tc>
          <w:tcPr>
            <w:tcW w:w="4508" w:type="dxa"/>
          </w:tcPr>
          <w:p w14:paraId="43AE61C2" w14:textId="77777777" w:rsidR="00440B4F" w:rsidRPr="00440B4F" w:rsidRDefault="00440B4F" w:rsidP="005577CF">
            <w:pPr>
              <w:spacing w:before="240"/>
              <w:contextualSpacing/>
              <w:rPr>
                <w:rFonts w:cstheme="minorHAnsi"/>
              </w:rPr>
            </w:pPr>
            <w:r w:rsidRPr="00440B4F">
              <w:rPr>
                <w:rFonts w:cstheme="minorHAnsi"/>
              </w:rPr>
              <w:t>10-11am</w:t>
            </w:r>
          </w:p>
        </w:tc>
        <w:tc>
          <w:tcPr>
            <w:tcW w:w="4508" w:type="dxa"/>
          </w:tcPr>
          <w:p w14:paraId="13E926EC" w14:textId="77777777" w:rsidR="00440B4F" w:rsidRPr="00440B4F" w:rsidRDefault="00440B4F" w:rsidP="005577CF">
            <w:pPr>
              <w:spacing w:before="240"/>
              <w:contextualSpacing/>
              <w:rPr>
                <w:rFonts w:cstheme="minorHAnsi"/>
              </w:rPr>
            </w:pPr>
          </w:p>
        </w:tc>
      </w:tr>
      <w:tr w:rsidR="00440B4F" w:rsidRPr="00440B4F" w14:paraId="47D694E4" w14:textId="77777777" w:rsidTr="005577CF">
        <w:tc>
          <w:tcPr>
            <w:tcW w:w="4508" w:type="dxa"/>
          </w:tcPr>
          <w:p w14:paraId="3B088DF9" w14:textId="77777777" w:rsidR="00440B4F" w:rsidRPr="00440B4F" w:rsidRDefault="00440B4F" w:rsidP="005577CF">
            <w:pPr>
              <w:spacing w:before="240"/>
              <w:contextualSpacing/>
              <w:rPr>
                <w:rFonts w:cstheme="minorHAnsi"/>
              </w:rPr>
            </w:pPr>
            <w:r w:rsidRPr="00440B4F">
              <w:rPr>
                <w:rFonts w:cstheme="minorHAnsi"/>
              </w:rPr>
              <w:t>11.15-12.15pm</w:t>
            </w:r>
          </w:p>
        </w:tc>
        <w:tc>
          <w:tcPr>
            <w:tcW w:w="4508" w:type="dxa"/>
          </w:tcPr>
          <w:p w14:paraId="523B4BC5" w14:textId="77777777" w:rsidR="00440B4F" w:rsidRPr="00440B4F" w:rsidRDefault="00440B4F" w:rsidP="005577CF">
            <w:pPr>
              <w:spacing w:before="240"/>
              <w:contextualSpacing/>
              <w:rPr>
                <w:rFonts w:cstheme="minorHAnsi"/>
              </w:rPr>
            </w:pPr>
          </w:p>
        </w:tc>
      </w:tr>
      <w:tr w:rsidR="00440B4F" w:rsidRPr="00440B4F" w14:paraId="35FBC9E2" w14:textId="77777777" w:rsidTr="005577CF">
        <w:tc>
          <w:tcPr>
            <w:tcW w:w="4508" w:type="dxa"/>
          </w:tcPr>
          <w:p w14:paraId="0E1ABDE1" w14:textId="77777777" w:rsidR="00440B4F" w:rsidRPr="00440B4F" w:rsidRDefault="00440B4F" w:rsidP="005577CF">
            <w:pPr>
              <w:spacing w:before="240"/>
              <w:contextualSpacing/>
              <w:rPr>
                <w:rFonts w:cstheme="minorHAnsi"/>
              </w:rPr>
            </w:pPr>
            <w:r w:rsidRPr="00440B4F">
              <w:rPr>
                <w:rFonts w:cstheme="minorHAnsi"/>
              </w:rPr>
              <w:t>1-2pm</w:t>
            </w:r>
          </w:p>
        </w:tc>
        <w:tc>
          <w:tcPr>
            <w:tcW w:w="4508" w:type="dxa"/>
          </w:tcPr>
          <w:p w14:paraId="32F32C6B" w14:textId="77777777" w:rsidR="00440B4F" w:rsidRPr="00440B4F" w:rsidRDefault="00440B4F" w:rsidP="005577CF">
            <w:pPr>
              <w:spacing w:before="240"/>
              <w:contextualSpacing/>
              <w:rPr>
                <w:rFonts w:cstheme="minorHAnsi"/>
              </w:rPr>
            </w:pPr>
          </w:p>
        </w:tc>
      </w:tr>
      <w:tr w:rsidR="00440B4F" w:rsidRPr="00440B4F" w14:paraId="2D39ACCA" w14:textId="77777777" w:rsidTr="005577CF">
        <w:tc>
          <w:tcPr>
            <w:tcW w:w="4508" w:type="dxa"/>
          </w:tcPr>
          <w:p w14:paraId="177CA1BF" w14:textId="77777777" w:rsidR="00440B4F" w:rsidRPr="00440B4F" w:rsidRDefault="00440B4F" w:rsidP="005577CF">
            <w:pPr>
              <w:spacing w:before="240"/>
              <w:contextualSpacing/>
              <w:rPr>
                <w:rFonts w:cstheme="minorHAnsi"/>
              </w:rPr>
            </w:pPr>
            <w:r w:rsidRPr="00440B4F">
              <w:rPr>
                <w:rFonts w:cstheme="minorHAnsi"/>
              </w:rPr>
              <w:t>2.15-3.15pm</w:t>
            </w:r>
          </w:p>
        </w:tc>
        <w:tc>
          <w:tcPr>
            <w:tcW w:w="4508" w:type="dxa"/>
          </w:tcPr>
          <w:p w14:paraId="2355CA2C" w14:textId="77777777" w:rsidR="00440B4F" w:rsidRPr="00440B4F" w:rsidRDefault="00440B4F" w:rsidP="005577CF">
            <w:pPr>
              <w:spacing w:before="240"/>
              <w:contextualSpacing/>
              <w:rPr>
                <w:rFonts w:cstheme="minorHAnsi"/>
              </w:rPr>
            </w:pPr>
          </w:p>
        </w:tc>
      </w:tr>
      <w:tr w:rsidR="00440B4F" w:rsidRPr="00440B4F" w14:paraId="45BE2382" w14:textId="77777777" w:rsidTr="005577CF">
        <w:tc>
          <w:tcPr>
            <w:tcW w:w="9016" w:type="dxa"/>
            <w:gridSpan w:val="2"/>
          </w:tcPr>
          <w:p w14:paraId="18A67AB5" w14:textId="77777777" w:rsidR="00440B4F" w:rsidRPr="00440B4F" w:rsidRDefault="00440B4F" w:rsidP="005577CF">
            <w:pPr>
              <w:spacing w:before="240"/>
              <w:contextualSpacing/>
              <w:rPr>
                <w:rFonts w:cstheme="minorHAnsi"/>
                <w:b/>
              </w:rPr>
            </w:pPr>
            <w:r w:rsidRPr="00440B4F">
              <w:rPr>
                <w:rFonts w:cstheme="minorHAnsi"/>
                <w:b/>
              </w:rPr>
              <w:t>Tuesday 12</w:t>
            </w:r>
            <w:r w:rsidRPr="00440B4F">
              <w:rPr>
                <w:rFonts w:cstheme="minorHAnsi"/>
                <w:b/>
                <w:vertAlign w:val="superscript"/>
              </w:rPr>
              <w:t>th</w:t>
            </w:r>
            <w:r w:rsidRPr="00440B4F">
              <w:rPr>
                <w:rFonts w:cstheme="minorHAnsi"/>
                <w:b/>
              </w:rPr>
              <w:t xml:space="preserve"> February 2019</w:t>
            </w:r>
          </w:p>
        </w:tc>
      </w:tr>
      <w:tr w:rsidR="00440B4F" w:rsidRPr="00440B4F" w14:paraId="67BFD916" w14:textId="77777777" w:rsidTr="005577CF">
        <w:tc>
          <w:tcPr>
            <w:tcW w:w="4508" w:type="dxa"/>
          </w:tcPr>
          <w:p w14:paraId="2A64FD15" w14:textId="77777777" w:rsidR="00440B4F" w:rsidRPr="00440B4F" w:rsidRDefault="00440B4F" w:rsidP="005577CF">
            <w:pPr>
              <w:spacing w:before="240"/>
              <w:contextualSpacing/>
              <w:rPr>
                <w:rFonts w:cstheme="minorHAnsi"/>
              </w:rPr>
            </w:pPr>
            <w:r w:rsidRPr="00440B4F">
              <w:rPr>
                <w:rFonts w:cstheme="minorHAnsi"/>
              </w:rPr>
              <w:t>10-11am</w:t>
            </w:r>
          </w:p>
        </w:tc>
        <w:tc>
          <w:tcPr>
            <w:tcW w:w="4508" w:type="dxa"/>
          </w:tcPr>
          <w:p w14:paraId="7F4DD3B6" w14:textId="77777777" w:rsidR="00440B4F" w:rsidRPr="00440B4F" w:rsidRDefault="00440B4F" w:rsidP="005577CF">
            <w:pPr>
              <w:spacing w:before="240"/>
              <w:contextualSpacing/>
              <w:rPr>
                <w:rFonts w:cstheme="minorHAnsi"/>
              </w:rPr>
            </w:pPr>
          </w:p>
        </w:tc>
      </w:tr>
      <w:tr w:rsidR="00440B4F" w:rsidRPr="00440B4F" w14:paraId="34B4C159" w14:textId="77777777" w:rsidTr="005577CF">
        <w:tc>
          <w:tcPr>
            <w:tcW w:w="4508" w:type="dxa"/>
          </w:tcPr>
          <w:p w14:paraId="45F81774" w14:textId="77777777" w:rsidR="00440B4F" w:rsidRPr="00440B4F" w:rsidRDefault="00440B4F" w:rsidP="005577CF">
            <w:pPr>
              <w:spacing w:before="240"/>
              <w:contextualSpacing/>
              <w:rPr>
                <w:rFonts w:cstheme="minorHAnsi"/>
              </w:rPr>
            </w:pPr>
            <w:r w:rsidRPr="00440B4F">
              <w:rPr>
                <w:rFonts w:cstheme="minorHAnsi"/>
              </w:rPr>
              <w:t>11.15-12.15pm</w:t>
            </w:r>
          </w:p>
        </w:tc>
        <w:tc>
          <w:tcPr>
            <w:tcW w:w="4508" w:type="dxa"/>
          </w:tcPr>
          <w:p w14:paraId="59A89DA6" w14:textId="77777777" w:rsidR="00440B4F" w:rsidRPr="00440B4F" w:rsidRDefault="00440B4F" w:rsidP="005577CF">
            <w:pPr>
              <w:spacing w:before="240"/>
              <w:contextualSpacing/>
              <w:rPr>
                <w:rFonts w:cstheme="minorHAnsi"/>
              </w:rPr>
            </w:pPr>
          </w:p>
        </w:tc>
      </w:tr>
      <w:tr w:rsidR="00440B4F" w:rsidRPr="00440B4F" w14:paraId="5A816E75" w14:textId="77777777" w:rsidTr="005577CF">
        <w:tc>
          <w:tcPr>
            <w:tcW w:w="4508" w:type="dxa"/>
          </w:tcPr>
          <w:p w14:paraId="156A3738" w14:textId="77777777" w:rsidR="00440B4F" w:rsidRPr="00440B4F" w:rsidRDefault="00440B4F" w:rsidP="005577CF">
            <w:pPr>
              <w:spacing w:before="240"/>
              <w:contextualSpacing/>
              <w:rPr>
                <w:rFonts w:cstheme="minorHAnsi"/>
              </w:rPr>
            </w:pPr>
            <w:r w:rsidRPr="00440B4F">
              <w:rPr>
                <w:rFonts w:cstheme="minorHAnsi"/>
              </w:rPr>
              <w:t>1-2pm</w:t>
            </w:r>
          </w:p>
        </w:tc>
        <w:tc>
          <w:tcPr>
            <w:tcW w:w="4508" w:type="dxa"/>
          </w:tcPr>
          <w:p w14:paraId="26D5288D" w14:textId="77777777" w:rsidR="00440B4F" w:rsidRPr="00440B4F" w:rsidRDefault="00440B4F" w:rsidP="005577CF">
            <w:pPr>
              <w:spacing w:before="240"/>
              <w:contextualSpacing/>
              <w:rPr>
                <w:rFonts w:cstheme="minorHAnsi"/>
              </w:rPr>
            </w:pPr>
          </w:p>
        </w:tc>
      </w:tr>
      <w:tr w:rsidR="00440B4F" w:rsidRPr="00440B4F" w14:paraId="044F2328" w14:textId="77777777" w:rsidTr="005577CF">
        <w:tc>
          <w:tcPr>
            <w:tcW w:w="4508" w:type="dxa"/>
          </w:tcPr>
          <w:p w14:paraId="3277520D" w14:textId="77777777" w:rsidR="00440B4F" w:rsidRPr="00440B4F" w:rsidRDefault="00440B4F" w:rsidP="005577CF">
            <w:pPr>
              <w:spacing w:before="240"/>
              <w:contextualSpacing/>
              <w:rPr>
                <w:rFonts w:cstheme="minorHAnsi"/>
              </w:rPr>
            </w:pPr>
            <w:r w:rsidRPr="00440B4F">
              <w:rPr>
                <w:rFonts w:cstheme="minorHAnsi"/>
              </w:rPr>
              <w:t>2.15-3.15pm</w:t>
            </w:r>
          </w:p>
        </w:tc>
        <w:tc>
          <w:tcPr>
            <w:tcW w:w="4508" w:type="dxa"/>
          </w:tcPr>
          <w:p w14:paraId="26938481" w14:textId="77777777" w:rsidR="00440B4F" w:rsidRPr="00440B4F" w:rsidRDefault="00440B4F" w:rsidP="005577CF">
            <w:pPr>
              <w:spacing w:before="240"/>
              <w:contextualSpacing/>
              <w:rPr>
                <w:rFonts w:cstheme="minorHAnsi"/>
              </w:rPr>
            </w:pPr>
          </w:p>
        </w:tc>
      </w:tr>
      <w:tr w:rsidR="00440B4F" w:rsidRPr="00440B4F" w14:paraId="22882B8C" w14:textId="77777777" w:rsidTr="005577CF">
        <w:tc>
          <w:tcPr>
            <w:tcW w:w="9016" w:type="dxa"/>
            <w:gridSpan w:val="2"/>
          </w:tcPr>
          <w:p w14:paraId="6B046449" w14:textId="77777777" w:rsidR="00440B4F" w:rsidRPr="00440B4F" w:rsidRDefault="00440B4F" w:rsidP="005577CF">
            <w:pPr>
              <w:spacing w:before="240"/>
              <w:contextualSpacing/>
              <w:rPr>
                <w:rFonts w:cstheme="minorHAnsi"/>
                <w:b/>
              </w:rPr>
            </w:pPr>
            <w:r w:rsidRPr="00440B4F">
              <w:rPr>
                <w:rFonts w:cstheme="minorHAnsi"/>
                <w:b/>
              </w:rPr>
              <w:t>Tuesday 5</w:t>
            </w:r>
            <w:r w:rsidRPr="00440B4F">
              <w:rPr>
                <w:rFonts w:cstheme="minorHAnsi"/>
                <w:b/>
                <w:vertAlign w:val="superscript"/>
              </w:rPr>
              <w:t>th</w:t>
            </w:r>
            <w:r w:rsidRPr="00440B4F">
              <w:rPr>
                <w:rFonts w:cstheme="minorHAnsi"/>
                <w:b/>
              </w:rPr>
              <w:t xml:space="preserve"> March 2019</w:t>
            </w:r>
          </w:p>
        </w:tc>
      </w:tr>
      <w:tr w:rsidR="00440B4F" w:rsidRPr="00440B4F" w14:paraId="631F40F9" w14:textId="77777777" w:rsidTr="005577CF">
        <w:tc>
          <w:tcPr>
            <w:tcW w:w="4508" w:type="dxa"/>
          </w:tcPr>
          <w:p w14:paraId="5CFB6A68" w14:textId="77777777" w:rsidR="00440B4F" w:rsidRPr="00440B4F" w:rsidRDefault="00440B4F" w:rsidP="005577CF">
            <w:pPr>
              <w:spacing w:before="240"/>
              <w:contextualSpacing/>
              <w:rPr>
                <w:rFonts w:cstheme="minorHAnsi"/>
              </w:rPr>
            </w:pPr>
            <w:r w:rsidRPr="00440B4F">
              <w:rPr>
                <w:rFonts w:cstheme="minorHAnsi"/>
              </w:rPr>
              <w:t>10-11am</w:t>
            </w:r>
          </w:p>
        </w:tc>
        <w:tc>
          <w:tcPr>
            <w:tcW w:w="4508" w:type="dxa"/>
          </w:tcPr>
          <w:p w14:paraId="342DFBBD" w14:textId="77777777" w:rsidR="00440B4F" w:rsidRPr="00440B4F" w:rsidRDefault="00440B4F" w:rsidP="005577CF">
            <w:pPr>
              <w:spacing w:before="240"/>
              <w:contextualSpacing/>
              <w:rPr>
                <w:rFonts w:cstheme="minorHAnsi"/>
              </w:rPr>
            </w:pPr>
          </w:p>
        </w:tc>
      </w:tr>
      <w:tr w:rsidR="00440B4F" w:rsidRPr="00440B4F" w14:paraId="203F1D53" w14:textId="77777777" w:rsidTr="005577CF">
        <w:tc>
          <w:tcPr>
            <w:tcW w:w="4508" w:type="dxa"/>
          </w:tcPr>
          <w:p w14:paraId="410C7CF4" w14:textId="77777777" w:rsidR="00440B4F" w:rsidRPr="00440B4F" w:rsidRDefault="00440B4F" w:rsidP="005577CF">
            <w:pPr>
              <w:spacing w:before="240"/>
              <w:contextualSpacing/>
              <w:rPr>
                <w:rFonts w:cstheme="minorHAnsi"/>
              </w:rPr>
            </w:pPr>
            <w:r w:rsidRPr="00440B4F">
              <w:rPr>
                <w:rFonts w:cstheme="minorHAnsi"/>
              </w:rPr>
              <w:t>11.15-12.15pm</w:t>
            </w:r>
          </w:p>
        </w:tc>
        <w:tc>
          <w:tcPr>
            <w:tcW w:w="4508" w:type="dxa"/>
          </w:tcPr>
          <w:p w14:paraId="17227715" w14:textId="77777777" w:rsidR="00440B4F" w:rsidRPr="00440B4F" w:rsidRDefault="00440B4F" w:rsidP="005577CF">
            <w:pPr>
              <w:spacing w:before="240"/>
              <w:contextualSpacing/>
              <w:rPr>
                <w:rFonts w:cstheme="minorHAnsi"/>
              </w:rPr>
            </w:pPr>
          </w:p>
        </w:tc>
      </w:tr>
      <w:tr w:rsidR="00440B4F" w:rsidRPr="00440B4F" w14:paraId="2B094112" w14:textId="77777777" w:rsidTr="005577CF">
        <w:tc>
          <w:tcPr>
            <w:tcW w:w="4508" w:type="dxa"/>
          </w:tcPr>
          <w:p w14:paraId="3054B193" w14:textId="77777777" w:rsidR="00440B4F" w:rsidRPr="00440B4F" w:rsidRDefault="00440B4F" w:rsidP="005577CF">
            <w:pPr>
              <w:spacing w:before="240"/>
              <w:contextualSpacing/>
              <w:rPr>
                <w:rFonts w:cstheme="minorHAnsi"/>
              </w:rPr>
            </w:pPr>
            <w:r w:rsidRPr="00440B4F">
              <w:rPr>
                <w:rFonts w:cstheme="minorHAnsi"/>
              </w:rPr>
              <w:t>1-2pm</w:t>
            </w:r>
          </w:p>
        </w:tc>
        <w:tc>
          <w:tcPr>
            <w:tcW w:w="4508" w:type="dxa"/>
          </w:tcPr>
          <w:p w14:paraId="3C2D25A0" w14:textId="77777777" w:rsidR="00440B4F" w:rsidRPr="00440B4F" w:rsidRDefault="00440B4F" w:rsidP="005577CF">
            <w:pPr>
              <w:spacing w:before="240"/>
              <w:contextualSpacing/>
              <w:rPr>
                <w:rFonts w:cstheme="minorHAnsi"/>
              </w:rPr>
            </w:pPr>
          </w:p>
        </w:tc>
      </w:tr>
      <w:tr w:rsidR="00440B4F" w:rsidRPr="00440B4F" w14:paraId="2B5141E2" w14:textId="77777777" w:rsidTr="005577CF">
        <w:tc>
          <w:tcPr>
            <w:tcW w:w="4508" w:type="dxa"/>
          </w:tcPr>
          <w:p w14:paraId="1D121021" w14:textId="77777777" w:rsidR="00440B4F" w:rsidRPr="00440B4F" w:rsidRDefault="00440B4F" w:rsidP="005577CF">
            <w:pPr>
              <w:spacing w:before="240"/>
              <w:contextualSpacing/>
              <w:rPr>
                <w:rFonts w:cstheme="minorHAnsi"/>
              </w:rPr>
            </w:pPr>
            <w:r w:rsidRPr="00440B4F">
              <w:rPr>
                <w:rFonts w:cstheme="minorHAnsi"/>
              </w:rPr>
              <w:t>2.15-3.15pm</w:t>
            </w:r>
          </w:p>
        </w:tc>
        <w:tc>
          <w:tcPr>
            <w:tcW w:w="4508" w:type="dxa"/>
          </w:tcPr>
          <w:p w14:paraId="59018B7E" w14:textId="77777777" w:rsidR="00440B4F" w:rsidRPr="00440B4F" w:rsidRDefault="00440B4F" w:rsidP="005577CF">
            <w:pPr>
              <w:spacing w:before="240"/>
              <w:contextualSpacing/>
              <w:rPr>
                <w:rFonts w:cstheme="minorHAnsi"/>
              </w:rPr>
            </w:pPr>
          </w:p>
        </w:tc>
      </w:tr>
    </w:tbl>
    <w:p w14:paraId="67593E29" w14:textId="77777777" w:rsidR="00440B4F" w:rsidRPr="00440B4F" w:rsidRDefault="00440B4F" w:rsidP="00440B4F">
      <w:pPr>
        <w:spacing w:before="240"/>
        <w:contextualSpacing/>
        <w:rPr>
          <w:rFonts w:cstheme="minorHAnsi"/>
        </w:rPr>
      </w:pPr>
    </w:p>
    <w:p w14:paraId="65B29A89" w14:textId="77777777" w:rsidR="00440B4F" w:rsidRPr="00440B4F" w:rsidRDefault="00440B4F" w:rsidP="00440B4F">
      <w:pPr>
        <w:spacing w:before="240"/>
        <w:contextualSpacing/>
        <w:rPr>
          <w:rFonts w:cstheme="minorHAnsi"/>
          <w:b/>
          <w:sz w:val="32"/>
        </w:rPr>
      </w:pPr>
      <w:r w:rsidRPr="00440B4F">
        <w:rPr>
          <w:rFonts w:cstheme="minorHAnsi"/>
          <w:b/>
          <w:sz w:val="32"/>
        </w:rPr>
        <w:t>Free CPD session – Tuesday 22</w:t>
      </w:r>
      <w:r w:rsidRPr="00440B4F">
        <w:rPr>
          <w:rFonts w:cstheme="minorHAnsi"/>
          <w:b/>
          <w:sz w:val="32"/>
          <w:vertAlign w:val="superscript"/>
        </w:rPr>
        <w:t>nd</w:t>
      </w:r>
      <w:r w:rsidRPr="00440B4F">
        <w:rPr>
          <w:rFonts w:cstheme="minorHAnsi"/>
          <w:b/>
          <w:sz w:val="32"/>
        </w:rPr>
        <w:t xml:space="preserve"> January 2019 (venue in Telford TBC):</w:t>
      </w:r>
    </w:p>
    <w:tbl>
      <w:tblPr>
        <w:tblStyle w:val="TableGrid"/>
        <w:tblW w:w="0" w:type="auto"/>
        <w:tblLook w:val="04A0" w:firstRow="1" w:lastRow="0" w:firstColumn="1" w:lastColumn="0" w:noHBand="0" w:noVBand="1"/>
      </w:tblPr>
      <w:tblGrid>
        <w:gridCol w:w="4508"/>
        <w:gridCol w:w="4508"/>
      </w:tblGrid>
      <w:tr w:rsidR="00440B4F" w:rsidRPr="00440B4F" w14:paraId="410FDE47" w14:textId="77777777" w:rsidTr="005577CF">
        <w:tc>
          <w:tcPr>
            <w:tcW w:w="4508" w:type="dxa"/>
          </w:tcPr>
          <w:p w14:paraId="0FDF6C57" w14:textId="77777777" w:rsidR="00440B4F" w:rsidRPr="00440B4F" w:rsidRDefault="00440B4F" w:rsidP="005577CF">
            <w:pPr>
              <w:spacing w:before="240"/>
              <w:contextualSpacing/>
              <w:rPr>
                <w:rFonts w:cstheme="minorHAnsi"/>
                <w:b/>
              </w:rPr>
            </w:pPr>
            <w:r w:rsidRPr="00440B4F">
              <w:rPr>
                <w:rFonts w:cstheme="minorHAnsi"/>
                <w:b/>
              </w:rPr>
              <w:t>Name of teacher</w:t>
            </w:r>
          </w:p>
        </w:tc>
        <w:tc>
          <w:tcPr>
            <w:tcW w:w="4508" w:type="dxa"/>
          </w:tcPr>
          <w:p w14:paraId="094BEEAB" w14:textId="77777777" w:rsidR="00440B4F" w:rsidRPr="00440B4F" w:rsidRDefault="00440B4F" w:rsidP="005577CF">
            <w:pPr>
              <w:spacing w:before="240"/>
              <w:contextualSpacing/>
              <w:rPr>
                <w:rFonts w:cstheme="minorHAnsi"/>
                <w:b/>
              </w:rPr>
            </w:pPr>
            <w:r w:rsidRPr="00440B4F">
              <w:rPr>
                <w:rFonts w:cstheme="minorHAnsi"/>
                <w:b/>
              </w:rPr>
              <w:t>Email contact</w:t>
            </w:r>
          </w:p>
        </w:tc>
      </w:tr>
      <w:tr w:rsidR="00440B4F" w:rsidRPr="00440B4F" w14:paraId="545D2B8D" w14:textId="77777777" w:rsidTr="005577CF">
        <w:tc>
          <w:tcPr>
            <w:tcW w:w="4508" w:type="dxa"/>
          </w:tcPr>
          <w:p w14:paraId="18CF2090" w14:textId="77777777" w:rsidR="00440B4F" w:rsidRPr="00440B4F" w:rsidRDefault="00440B4F" w:rsidP="005577CF">
            <w:pPr>
              <w:spacing w:before="240"/>
              <w:contextualSpacing/>
              <w:rPr>
                <w:rFonts w:cstheme="minorHAnsi"/>
              </w:rPr>
            </w:pPr>
          </w:p>
        </w:tc>
        <w:tc>
          <w:tcPr>
            <w:tcW w:w="4508" w:type="dxa"/>
          </w:tcPr>
          <w:p w14:paraId="5D20F4D3" w14:textId="77777777" w:rsidR="00440B4F" w:rsidRPr="00440B4F" w:rsidRDefault="00440B4F" w:rsidP="005577CF">
            <w:pPr>
              <w:spacing w:before="240"/>
              <w:contextualSpacing/>
              <w:rPr>
                <w:rFonts w:cstheme="minorHAnsi"/>
              </w:rPr>
            </w:pPr>
          </w:p>
        </w:tc>
      </w:tr>
      <w:tr w:rsidR="00440B4F" w:rsidRPr="00440B4F" w14:paraId="350632D1" w14:textId="77777777" w:rsidTr="005577CF">
        <w:tc>
          <w:tcPr>
            <w:tcW w:w="4508" w:type="dxa"/>
          </w:tcPr>
          <w:p w14:paraId="155CA574" w14:textId="77777777" w:rsidR="00440B4F" w:rsidRPr="00440B4F" w:rsidRDefault="00440B4F" w:rsidP="005577CF">
            <w:pPr>
              <w:spacing w:before="240"/>
              <w:contextualSpacing/>
              <w:rPr>
                <w:rFonts w:cstheme="minorHAnsi"/>
              </w:rPr>
            </w:pPr>
          </w:p>
        </w:tc>
        <w:tc>
          <w:tcPr>
            <w:tcW w:w="4508" w:type="dxa"/>
          </w:tcPr>
          <w:p w14:paraId="1E4415D4" w14:textId="77777777" w:rsidR="00440B4F" w:rsidRPr="00440B4F" w:rsidRDefault="00440B4F" w:rsidP="005577CF">
            <w:pPr>
              <w:spacing w:before="240"/>
              <w:contextualSpacing/>
              <w:rPr>
                <w:rFonts w:cstheme="minorHAnsi"/>
              </w:rPr>
            </w:pPr>
          </w:p>
        </w:tc>
      </w:tr>
      <w:tr w:rsidR="00440B4F" w:rsidRPr="00440B4F" w14:paraId="68D20F98" w14:textId="77777777" w:rsidTr="005577CF">
        <w:tc>
          <w:tcPr>
            <w:tcW w:w="4508" w:type="dxa"/>
          </w:tcPr>
          <w:p w14:paraId="49D85CBC" w14:textId="77777777" w:rsidR="00440B4F" w:rsidRPr="00440B4F" w:rsidRDefault="00440B4F" w:rsidP="005577CF">
            <w:pPr>
              <w:spacing w:before="240"/>
              <w:contextualSpacing/>
              <w:rPr>
                <w:rFonts w:cstheme="minorHAnsi"/>
              </w:rPr>
            </w:pPr>
          </w:p>
        </w:tc>
        <w:tc>
          <w:tcPr>
            <w:tcW w:w="4508" w:type="dxa"/>
          </w:tcPr>
          <w:p w14:paraId="0C6A65DA" w14:textId="77777777" w:rsidR="00440B4F" w:rsidRPr="00440B4F" w:rsidRDefault="00440B4F" w:rsidP="005577CF">
            <w:pPr>
              <w:spacing w:before="240"/>
              <w:contextualSpacing/>
              <w:rPr>
                <w:rFonts w:cstheme="minorHAnsi"/>
              </w:rPr>
            </w:pPr>
          </w:p>
        </w:tc>
      </w:tr>
      <w:tr w:rsidR="00440B4F" w:rsidRPr="00440B4F" w14:paraId="75FD99C1" w14:textId="77777777" w:rsidTr="005577CF">
        <w:tc>
          <w:tcPr>
            <w:tcW w:w="4508" w:type="dxa"/>
          </w:tcPr>
          <w:p w14:paraId="5DAD2B49" w14:textId="77777777" w:rsidR="00440B4F" w:rsidRPr="00440B4F" w:rsidRDefault="00440B4F" w:rsidP="005577CF">
            <w:pPr>
              <w:spacing w:before="240"/>
              <w:contextualSpacing/>
              <w:rPr>
                <w:rFonts w:cstheme="minorHAnsi"/>
              </w:rPr>
            </w:pPr>
          </w:p>
        </w:tc>
        <w:tc>
          <w:tcPr>
            <w:tcW w:w="4508" w:type="dxa"/>
          </w:tcPr>
          <w:p w14:paraId="57626D07" w14:textId="77777777" w:rsidR="00440B4F" w:rsidRPr="00440B4F" w:rsidRDefault="00440B4F" w:rsidP="005577CF">
            <w:pPr>
              <w:spacing w:before="240"/>
              <w:contextualSpacing/>
              <w:rPr>
                <w:rFonts w:cstheme="minorHAnsi"/>
              </w:rPr>
            </w:pPr>
          </w:p>
        </w:tc>
      </w:tr>
      <w:tr w:rsidR="00440B4F" w:rsidRPr="00440B4F" w14:paraId="4E5F4FA1" w14:textId="77777777" w:rsidTr="005577CF">
        <w:tc>
          <w:tcPr>
            <w:tcW w:w="4508" w:type="dxa"/>
          </w:tcPr>
          <w:p w14:paraId="1D0076C1" w14:textId="77777777" w:rsidR="00440B4F" w:rsidRPr="00440B4F" w:rsidRDefault="00440B4F" w:rsidP="005577CF">
            <w:pPr>
              <w:spacing w:before="240"/>
              <w:contextualSpacing/>
              <w:rPr>
                <w:rFonts w:cstheme="minorHAnsi"/>
              </w:rPr>
            </w:pPr>
          </w:p>
        </w:tc>
        <w:tc>
          <w:tcPr>
            <w:tcW w:w="4508" w:type="dxa"/>
          </w:tcPr>
          <w:p w14:paraId="35D8847C" w14:textId="77777777" w:rsidR="00440B4F" w:rsidRPr="00440B4F" w:rsidRDefault="00440B4F" w:rsidP="005577CF">
            <w:pPr>
              <w:spacing w:before="240"/>
              <w:contextualSpacing/>
              <w:rPr>
                <w:rFonts w:cstheme="minorHAnsi"/>
              </w:rPr>
            </w:pPr>
          </w:p>
        </w:tc>
      </w:tr>
      <w:tr w:rsidR="00440B4F" w:rsidRPr="00440B4F" w14:paraId="38C7FDEC" w14:textId="77777777" w:rsidTr="005577CF">
        <w:tc>
          <w:tcPr>
            <w:tcW w:w="4508" w:type="dxa"/>
          </w:tcPr>
          <w:p w14:paraId="397EB160" w14:textId="77777777" w:rsidR="00440B4F" w:rsidRPr="00440B4F" w:rsidRDefault="00440B4F" w:rsidP="005577CF">
            <w:pPr>
              <w:spacing w:before="240"/>
              <w:contextualSpacing/>
              <w:rPr>
                <w:rFonts w:cstheme="minorHAnsi"/>
              </w:rPr>
            </w:pPr>
          </w:p>
        </w:tc>
        <w:tc>
          <w:tcPr>
            <w:tcW w:w="4508" w:type="dxa"/>
          </w:tcPr>
          <w:p w14:paraId="4C677A34" w14:textId="77777777" w:rsidR="00440B4F" w:rsidRPr="00440B4F" w:rsidRDefault="00440B4F" w:rsidP="005577CF">
            <w:pPr>
              <w:spacing w:before="240"/>
              <w:contextualSpacing/>
              <w:rPr>
                <w:rFonts w:cstheme="minorHAnsi"/>
              </w:rPr>
            </w:pPr>
          </w:p>
        </w:tc>
      </w:tr>
      <w:tr w:rsidR="00440B4F" w:rsidRPr="00440B4F" w14:paraId="079638CC" w14:textId="77777777" w:rsidTr="005577CF">
        <w:tc>
          <w:tcPr>
            <w:tcW w:w="4508" w:type="dxa"/>
          </w:tcPr>
          <w:p w14:paraId="6B652930" w14:textId="77777777" w:rsidR="00440B4F" w:rsidRPr="00440B4F" w:rsidRDefault="00440B4F" w:rsidP="005577CF">
            <w:pPr>
              <w:spacing w:before="240"/>
              <w:contextualSpacing/>
              <w:rPr>
                <w:rFonts w:cstheme="minorHAnsi"/>
              </w:rPr>
            </w:pPr>
          </w:p>
        </w:tc>
        <w:tc>
          <w:tcPr>
            <w:tcW w:w="4508" w:type="dxa"/>
          </w:tcPr>
          <w:p w14:paraId="22EA0A34" w14:textId="77777777" w:rsidR="00440B4F" w:rsidRPr="00440B4F" w:rsidRDefault="00440B4F" w:rsidP="005577CF">
            <w:pPr>
              <w:spacing w:before="240"/>
              <w:contextualSpacing/>
              <w:rPr>
                <w:rFonts w:cstheme="minorHAnsi"/>
              </w:rPr>
            </w:pPr>
          </w:p>
        </w:tc>
      </w:tr>
    </w:tbl>
    <w:p w14:paraId="4865C1BC" w14:textId="06A082FE" w:rsidR="00440B4F" w:rsidRPr="00440B4F" w:rsidRDefault="00440B4F" w:rsidP="00440B4F">
      <w:pPr>
        <w:tabs>
          <w:tab w:val="left" w:pos="7710"/>
        </w:tabs>
        <w:rPr>
          <w:rFonts w:cstheme="minorHAnsi"/>
        </w:rPr>
      </w:pPr>
    </w:p>
    <w:sectPr w:rsidR="00440B4F" w:rsidRPr="00440B4F" w:rsidSect="005321FB">
      <w:headerReference w:type="default" r:id="rId8"/>
      <w:footerReference w:type="default" r:id="rId9"/>
      <w:pgSz w:w="11906" w:h="16838" w:code="9"/>
      <w:pgMar w:top="2430" w:right="656" w:bottom="360" w:left="810" w:header="720" w:footer="7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1D4057" w14:textId="77777777" w:rsidR="00783FD2" w:rsidRDefault="00783FD2" w:rsidP="00005CCC">
      <w:r>
        <w:separator/>
      </w:r>
    </w:p>
  </w:endnote>
  <w:endnote w:type="continuationSeparator" w:id="0">
    <w:p w14:paraId="0BE4BB4D" w14:textId="77777777" w:rsidR="00783FD2" w:rsidRDefault="00783FD2" w:rsidP="0000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4C2A" w14:textId="77777777" w:rsidR="008B7759" w:rsidRDefault="008B7759">
    <w:pPr>
      <w:pStyle w:val="Footer"/>
    </w:pPr>
    <w:r>
      <w:rPr>
        <w:noProof/>
        <w:lang w:eastAsia="en-GB"/>
      </w:rPr>
      <mc:AlternateContent>
        <mc:Choice Requires="wps">
          <w:drawing>
            <wp:anchor distT="0" distB="0" distL="114300" distR="114300" simplePos="0" relativeHeight="251660288" behindDoc="0" locked="0" layoutInCell="1" allowOverlap="1" wp14:anchorId="747F85F9" wp14:editId="5B43A40E">
              <wp:simplePos x="0" y="0"/>
              <wp:positionH relativeFrom="column">
                <wp:posOffset>4362450</wp:posOffset>
              </wp:positionH>
              <wp:positionV relativeFrom="paragraph">
                <wp:posOffset>15875</wp:posOffset>
              </wp:positionV>
              <wp:extent cx="2333625"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33625" cy="1600200"/>
                      </a:xfrm>
                      <a:prstGeom prst="rect">
                        <a:avLst/>
                      </a:prstGeom>
                      <a:noFill/>
                      <a:ln w="6350">
                        <a:noFill/>
                      </a:ln>
                    </wps:spPr>
                    <wps:txbx>
                      <w:txbxContent>
                        <w:p w14:paraId="76E6DC47" w14:textId="77777777" w:rsidR="008B7759" w:rsidRPr="008B7759" w:rsidRDefault="008B7759" w:rsidP="008B7759">
                          <w:pPr>
                            <w:pStyle w:val="BasicParagraph"/>
                            <w:spacing w:line="240" w:lineRule="auto"/>
                            <w:jc w:val="right"/>
                            <w:rPr>
                              <w:rFonts w:ascii="Century Gothic" w:hAnsi="Century Gothic" w:cs="Century Gothic"/>
                              <w:sz w:val="22"/>
                              <w:szCs w:val="22"/>
                            </w:rPr>
                          </w:pPr>
                          <w:r w:rsidRPr="008B7759">
                            <w:rPr>
                              <w:rFonts w:ascii="Century Gothic" w:hAnsi="Century Gothic" w:cs="Century Gothic"/>
                              <w:b/>
                              <w:bCs/>
                              <w:sz w:val="22"/>
                              <w:szCs w:val="22"/>
                            </w:rPr>
                            <w:t>Cathy Lamb</w:t>
                          </w:r>
                        </w:p>
                        <w:p w14:paraId="119D84AF" w14:textId="77777777" w:rsidR="008B7759" w:rsidRPr="008B7759" w:rsidRDefault="008B7759" w:rsidP="008B7759">
                          <w:pPr>
                            <w:pStyle w:val="BasicParagraph"/>
                            <w:spacing w:line="240" w:lineRule="auto"/>
                            <w:jc w:val="right"/>
                            <w:rPr>
                              <w:rFonts w:ascii="Century Gothic" w:hAnsi="Century Gothic" w:cs="Century Gothic"/>
                            </w:rPr>
                          </w:pPr>
                          <w:r w:rsidRPr="008B7759">
                            <w:rPr>
                              <w:rFonts w:ascii="Century Gothic" w:hAnsi="Century Gothic" w:cs="Century Gothic"/>
                              <w:sz w:val="22"/>
                              <w:szCs w:val="22"/>
                            </w:rPr>
                            <w:t>Director of Music Outreach</w:t>
                          </w:r>
                        </w:p>
                        <w:p w14:paraId="62F7EED6" w14:textId="77777777" w:rsidR="008B7759" w:rsidRPr="008B7759" w:rsidRDefault="008B7759" w:rsidP="008B7759">
                          <w:pPr>
                            <w:pStyle w:val="BasicParagraph"/>
                            <w:spacing w:before="40" w:line="240" w:lineRule="auto"/>
                            <w:jc w:val="right"/>
                            <w:rPr>
                              <w:rFonts w:ascii="Century Gothic" w:hAnsi="Century Gothic" w:cs="Century Gothic"/>
                              <w:sz w:val="18"/>
                              <w:szCs w:val="20"/>
                            </w:rPr>
                          </w:pPr>
                          <w:r w:rsidRPr="008B7759">
                            <w:rPr>
                              <w:rFonts w:ascii="Century Gothic" w:hAnsi="Century Gothic" w:cs="Century Gothic"/>
                              <w:sz w:val="18"/>
                              <w:szCs w:val="20"/>
                            </w:rPr>
                            <w:t>Lichfield Cathedral School</w:t>
                          </w:r>
                        </w:p>
                        <w:p w14:paraId="5C926999" w14:textId="77777777" w:rsidR="008B7759" w:rsidRPr="008B7759" w:rsidRDefault="008B7759" w:rsidP="008B7759">
                          <w:pPr>
                            <w:pStyle w:val="BasicParagraph"/>
                            <w:spacing w:line="240" w:lineRule="auto"/>
                            <w:jc w:val="right"/>
                            <w:rPr>
                              <w:rFonts w:ascii="Century Gothic" w:hAnsi="Century Gothic" w:cs="Century Gothic"/>
                              <w:sz w:val="18"/>
                              <w:szCs w:val="20"/>
                            </w:rPr>
                          </w:pPr>
                          <w:r w:rsidRPr="008B7759">
                            <w:rPr>
                              <w:rFonts w:ascii="Century Gothic" w:hAnsi="Century Gothic" w:cs="Century Gothic"/>
                              <w:sz w:val="18"/>
                              <w:szCs w:val="20"/>
                            </w:rPr>
                            <w:t>The Palace, The Close,</w:t>
                          </w:r>
                        </w:p>
                        <w:p w14:paraId="77E9F4F6" w14:textId="77777777" w:rsidR="008B7759" w:rsidRPr="008B7759" w:rsidRDefault="008B7759" w:rsidP="008B7759">
                          <w:pPr>
                            <w:pStyle w:val="BasicParagraph"/>
                            <w:spacing w:line="240" w:lineRule="auto"/>
                            <w:jc w:val="right"/>
                            <w:rPr>
                              <w:rFonts w:ascii="Century Gothic" w:hAnsi="Century Gothic" w:cs="Century Gothic"/>
                              <w:sz w:val="18"/>
                              <w:szCs w:val="20"/>
                            </w:rPr>
                          </w:pPr>
                          <w:r w:rsidRPr="008B7759">
                            <w:rPr>
                              <w:rFonts w:ascii="Century Gothic" w:hAnsi="Century Gothic" w:cs="Century Gothic"/>
                              <w:sz w:val="18"/>
                              <w:szCs w:val="20"/>
                            </w:rPr>
                            <w:t>Lichfield, Staffordshire WS13 7LH</w:t>
                          </w:r>
                        </w:p>
                        <w:p w14:paraId="65676E29" w14:textId="77777777" w:rsidR="008B7759" w:rsidRPr="008B7759" w:rsidRDefault="008B7759" w:rsidP="008B7759">
                          <w:pPr>
                            <w:pStyle w:val="BasicParagraph"/>
                            <w:spacing w:before="40" w:line="240" w:lineRule="auto"/>
                            <w:jc w:val="right"/>
                            <w:rPr>
                              <w:rFonts w:ascii="Century Gothic" w:hAnsi="Century Gothic" w:cs="Century Gothic"/>
                              <w:sz w:val="18"/>
                              <w:szCs w:val="20"/>
                            </w:rPr>
                          </w:pPr>
                          <w:r w:rsidRPr="008B7759">
                            <w:rPr>
                              <w:rFonts w:ascii="Century Gothic" w:hAnsi="Century Gothic" w:cs="Century Gothic"/>
                              <w:sz w:val="18"/>
                              <w:szCs w:val="20"/>
                            </w:rPr>
                            <w:t xml:space="preserve">01543 306170 | 07747 444 047 </w:t>
                          </w:r>
                        </w:p>
                        <w:p w14:paraId="4BFA1135" w14:textId="77777777" w:rsidR="008B7759" w:rsidRPr="008B7759" w:rsidRDefault="008B7759" w:rsidP="008B7759">
                          <w:pPr>
                            <w:pStyle w:val="BasicParagraph"/>
                            <w:suppressAutoHyphens/>
                            <w:spacing w:before="40" w:line="240" w:lineRule="auto"/>
                            <w:jc w:val="right"/>
                            <w:rPr>
                              <w:rFonts w:ascii="Century Gothic" w:hAnsi="Century Gothic" w:cs="Century Gothic"/>
                              <w:sz w:val="16"/>
                              <w:szCs w:val="18"/>
                            </w:rPr>
                          </w:pPr>
                          <w:r w:rsidRPr="008B7759">
                            <w:rPr>
                              <w:rFonts w:ascii="Century Gothic" w:hAnsi="Century Gothic" w:cs="Century Gothic"/>
                              <w:sz w:val="16"/>
                              <w:szCs w:val="18"/>
                            </w:rPr>
                            <w:t>cathylamborganist.co.uk</w:t>
                          </w:r>
                        </w:p>
                        <w:p w14:paraId="5372F0D3" w14:textId="77777777" w:rsidR="008B7759" w:rsidRPr="008B7759" w:rsidRDefault="008B7759" w:rsidP="008B7759">
                          <w:pPr>
                            <w:pStyle w:val="BasicParagraph"/>
                            <w:suppressAutoHyphens/>
                            <w:spacing w:line="240" w:lineRule="auto"/>
                            <w:jc w:val="right"/>
                            <w:rPr>
                              <w:rFonts w:ascii="Century Gothic" w:hAnsi="Century Gothic" w:cs="Century Gothic"/>
                              <w:sz w:val="16"/>
                              <w:szCs w:val="18"/>
                            </w:rPr>
                          </w:pPr>
                          <w:r>
                            <w:rPr>
                              <w:rFonts w:ascii="Century Gothic" w:hAnsi="Century Gothic" w:cs="Century Gothic"/>
                              <w:sz w:val="16"/>
                              <w:szCs w:val="18"/>
                            </w:rPr>
                            <w:t>c.lamb@</w:t>
                          </w:r>
                          <w:r w:rsidRPr="008B7759">
                            <w:rPr>
                              <w:rFonts w:ascii="Century Gothic" w:hAnsi="Century Gothic" w:cs="Century Gothic"/>
                              <w:sz w:val="16"/>
                              <w:szCs w:val="18"/>
                            </w:rPr>
                            <w:t>lichfieldcathedralschool.com</w:t>
                          </w:r>
                        </w:p>
                        <w:p w14:paraId="7B8DAEEF" w14:textId="77777777" w:rsidR="008B7759" w:rsidRPr="008B7759" w:rsidRDefault="008B7759" w:rsidP="008B7759">
                          <w:pPr>
                            <w:spacing w:before="40"/>
                            <w:jc w:val="right"/>
                            <w:rPr>
                              <w:sz w:val="20"/>
                            </w:rPr>
                          </w:pPr>
                          <w:r w:rsidRPr="008B7759">
                            <w:rPr>
                              <w:rFonts w:ascii="Century Gothic" w:hAnsi="Century Gothic" w:cs="Century Gothic"/>
                              <w:sz w:val="16"/>
                              <w:szCs w:val="18"/>
                            </w:rPr>
                            <w:t>@</w:t>
                          </w:r>
                          <w:proofErr w:type="spellStart"/>
                          <w:r w:rsidRPr="008B7759">
                            <w:rPr>
                              <w:rFonts w:ascii="Century Gothic" w:hAnsi="Century Gothic" w:cs="Century Gothic"/>
                              <w:sz w:val="16"/>
                              <w:szCs w:val="18"/>
                            </w:rPr>
                            <w:t>LichMusicShare</w:t>
                          </w:r>
                          <w:proofErr w:type="spellEnd"/>
                          <w:r w:rsidRPr="008B7759">
                            <w:rPr>
                              <w:rFonts w:ascii="Century Gothic" w:hAnsi="Century Gothic" w:cs="Century Gothic"/>
                              <w:sz w:val="16"/>
                              <w:szCs w:val="18"/>
                            </w:rPr>
                            <w:t xml:space="preserve">  @</w:t>
                          </w:r>
                          <w:proofErr w:type="spellStart"/>
                          <w:r w:rsidRPr="008B7759">
                            <w:rPr>
                              <w:rFonts w:ascii="Century Gothic" w:hAnsi="Century Gothic" w:cs="Century Gothic"/>
                              <w:sz w:val="16"/>
                              <w:szCs w:val="18"/>
                            </w:rPr>
                            <w:t>CathyLamb_org</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47F85F9" id="_x0000_t202" coordsize="21600,21600" o:spt="202" path="m,l,21600r21600,l21600,xe">
              <v:stroke joinstyle="miter"/>
              <v:path gradientshapeok="t" o:connecttype="rect"/>
            </v:shapetype>
            <v:shape id="Text Box 9" o:spid="_x0000_s1026" type="#_x0000_t202" style="position:absolute;margin-left:343.5pt;margin-top:1.25pt;width:183.7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ICLQIAAFIEAAAOAAAAZHJzL2Uyb0RvYy54bWysVE1v2zAMvQ/YfxB0X+x8bgniFFmLDAOK&#10;tkAy9KzIUmxAEjVJiZ39+lGykwbdTsMuCkXSpPjeY5Z3rVbkJJyvwRR0OMgpEYZDWZtDQX/sNp++&#10;UOIDMyVTYERBz8LTu9XHD8vGLsQIKlClcASLGL9obEGrEOwiyzyvhGZ+AFYYDEpwmgW8ukNWOtZg&#10;da2yUZ7PsgZcaR1w4T16H7ogXaX6UgoenqX0IhBVUHxbSKdL5z6e2WrJFgfHbFXz/hnsH16hWW2w&#10;6bXUAwuMHF39RyldcwceZBhw0BlIWXORZsBphvm7abYVsyLNguB4e4XJ/7+y/On04khdFnROiWEa&#10;KdqJNpCv0JJ5RKexfoFJW4tpoUU3snzxe3TGoVvpdPzFcQjGEefzFdtYjKNzNB6PZ6MpJRxjw1me&#10;I3uxTvb2uXU+fBOgSTQK6pC8hCk7PfrQpV5SYjcDm1qpRKAypCnobDzN0wfXCBZXBnvEIbrHRiu0&#10;+7afbA/lGQdz0AnDW76psfkj8+GFOVQCzoLqDs94SAXYBHqLkgrcr7/5Yz4ShFFKGlRWQf3PI3OC&#10;EvXdIHXz4WQSpZguk+nnEV7cbWR/GzFHfQ8o3iHukeXJjPlBXUzpQL/iEqxjVwwxw7F3QcPFvA+d&#10;3nGJuFivUxKKz7LwaLaWx9IRzgjtrn1lzvb4B6TuCS4aZIt3NHS5HRHrYwBZJ44iwB2qPe4o3MRy&#10;v2RxM27vKevtr2D1GwAA//8DAFBLAwQUAAYACAAAACEAVcDcj98AAAAKAQAADwAAAGRycy9kb3du&#10;cmV2LnhtbEyPQU+DQBCF7yb+h8008WaXEqkEWZqGpDExemjtxdvAboHIziK7bdFf73DS25t5kzff&#10;yzeT7cXFjL5zpGC1jEAYqp3uqFFwfN/dpyB8QNLYOzIKvo2HTXF7k2Om3ZX25nIIjeAQ8hkqaEMY&#10;Mil93RqLfukGQ+yd3Ggx8Dg2Uo945XDbyziK1tJiR/yhxcGUrak/D2er4KXcveG+im3605fPr6ft&#10;8HX8SJS6W0zbJxDBTOHvGGZ8RoeCmSp3Ju1Fr2CdPnKXoCBOQMx+lDywquYFC1nk8n+F4hcAAP//&#10;AwBQSwECLQAUAAYACAAAACEAtoM4kv4AAADhAQAAEwAAAAAAAAAAAAAAAAAAAAAAW0NvbnRlbnRf&#10;VHlwZXNdLnhtbFBLAQItABQABgAIAAAAIQA4/SH/1gAAAJQBAAALAAAAAAAAAAAAAAAAAC8BAABf&#10;cmVscy8ucmVsc1BLAQItABQABgAIAAAAIQBfWOICLQIAAFIEAAAOAAAAAAAAAAAAAAAAAC4CAABk&#10;cnMvZTJvRG9jLnhtbFBLAQItABQABgAIAAAAIQBVwNyP3wAAAAoBAAAPAAAAAAAAAAAAAAAAAIcE&#10;AABkcnMvZG93bnJldi54bWxQSwUGAAAAAAQABADzAAAAkwUAAAAA&#10;" filled="f" stroked="f" strokeweight=".5pt">
              <v:textbox>
                <w:txbxContent>
                  <w:p w14:paraId="76E6DC47" w14:textId="77777777" w:rsidR="008B7759" w:rsidRPr="008B7759" w:rsidRDefault="008B7759" w:rsidP="008B7759">
                    <w:pPr>
                      <w:pStyle w:val="BasicParagraph"/>
                      <w:spacing w:line="240" w:lineRule="auto"/>
                      <w:jc w:val="right"/>
                      <w:rPr>
                        <w:rFonts w:ascii="Century Gothic" w:hAnsi="Century Gothic" w:cs="Century Gothic"/>
                        <w:sz w:val="22"/>
                        <w:szCs w:val="22"/>
                      </w:rPr>
                    </w:pPr>
                    <w:r w:rsidRPr="008B7759">
                      <w:rPr>
                        <w:rFonts w:ascii="Century Gothic" w:hAnsi="Century Gothic" w:cs="Century Gothic"/>
                        <w:b/>
                        <w:bCs/>
                        <w:sz w:val="22"/>
                        <w:szCs w:val="22"/>
                      </w:rPr>
                      <w:t>Cathy Lamb</w:t>
                    </w:r>
                  </w:p>
                  <w:p w14:paraId="119D84AF" w14:textId="77777777" w:rsidR="008B7759" w:rsidRPr="008B7759" w:rsidRDefault="008B7759" w:rsidP="008B7759">
                    <w:pPr>
                      <w:pStyle w:val="BasicParagraph"/>
                      <w:spacing w:line="240" w:lineRule="auto"/>
                      <w:jc w:val="right"/>
                      <w:rPr>
                        <w:rFonts w:ascii="Century Gothic" w:hAnsi="Century Gothic" w:cs="Century Gothic"/>
                      </w:rPr>
                    </w:pPr>
                    <w:r w:rsidRPr="008B7759">
                      <w:rPr>
                        <w:rFonts w:ascii="Century Gothic" w:hAnsi="Century Gothic" w:cs="Century Gothic"/>
                        <w:sz w:val="22"/>
                        <w:szCs w:val="22"/>
                      </w:rPr>
                      <w:t>Director of Music Outreach</w:t>
                    </w:r>
                  </w:p>
                  <w:p w14:paraId="62F7EED6" w14:textId="77777777" w:rsidR="008B7759" w:rsidRPr="008B7759" w:rsidRDefault="008B7759" w:rsidP="008B7759">
                    <w:pPr>
                      <w:pStyle w:val="BasicParagraph"/>
                      <w:spacing w:before="40" w:line="240" w:lineRule="auto"/>
                      <w:jc w:val="right"/>
                      <w:rPr>
                        <w:rFonts w:ascii="Century Gothic" w:hAnsi="Century Gothic" w:cs="Century Gothic"/>
                        <w:sz w:val="18"/>
                        <w:szCs w:val="20"/>
                      </w:rPr>
                    </w:pPr>
                    <w:r w:rsidRPr="008B7759">
                      <w:rPr>
                        <w:rFonts w:ascii="Century Gothic" w:hAnsi="Century Gothic" w:cs="Century Gothic"/>
                        <w:sz w:val="18"/>
                        <w:szCs w:val="20"/>
                      </w:rPr>
                      <w:t>Lichfield Cathedral School</w:t>
                    </w:r>
                  </w:p>
                  <w:p w14:paraId="5C926999" w14:textId="77777777" w:rsidR="008B7759" w:rsidRPr="008B7759" w:rsidRDefault="008B7759" w:rsidP="008B7759">
                    <w:pPr>
                      <w:pStyle w:val="BasicParagraph"/>
                      <w:spacing w:line="240" w:lineRule="auto"/>
                      <w:jc w:val="right"/>
                      <w:rPr>
                        <w:rFonts w:ascii="Century Gothic" w:hAnsi="Century Gothic" w:cs="Century Gothic"/>
                        <w:sz w:val="18"/>
                        <w:szCs w:val="20"/>
                      </w:rPr>
                    </w:pPr>
                    <w:r w:rsidRPr="008B7759">
                      <w:rPr>
                        <w:rFonts w:ascii="Century Gothic" w:hAnsi="Century Gothic" w:cs="Century Gothic"/>
                        <w:sz w:val="18"/>
                        <w:szCs w:val="20"/>
                      </w:rPr>
                      <w:t>The Palace, The Close,</w:t>
                    </w:r>
                  </w:p>
                  <w:p w14:paraId="77E9F4F6" w14:textId="77777777" w:rsidR="008B7759" w:rsidRPr="008B7759" w:rsidRDefault="008B7759" w:rsidP="008B7759">
                    <w:pPr>
                      <w:pStyle w:val="BasicParagraph"/>
                      <w:spacing w:line="240" w:lineRule="auto"/>
                      <w:jc w:val="right"/>
                      <w:rPr>
                        <w:rFonts w:ascii="Century Gothic" w:hAnsi="Century Gothic" w:cs="Century Gothic"/>
                        <w:sz w:val="18"/>
                        <w:szCs w:val="20"/>
                      </w:rPr>
                    </w:pPr>
                    <w:r w:rsidRPr="008B7759">
                      <w:rPr>
                        <w:rFonts w:ascii="Century Gothic" w:hAnsi="Century Gothic" w:cs="Century Gothic"/>
                        <w:sz w:val="18"/>
                        <w:szCs w:val="20"/>
                      </w:rPr>
                      <w:t>Lichfield, Staffordshire WS13 7LH</w:t>
                    </w:r>
                  </w:p>
                  <w:p w14:paraId="65676E29" w14:textId="77777777" w:rsidR="008B7759" w:rsidRPr="008B7759" w:rsidRDefault="008B7759" w:rsidP="008B7759">
                    <w:pPr>
                      <w:pStyle w:val="BasicParagraph"/>
                      <w:spacing w:before="40" w:line="240" w:lineRule="auto"/>
                      <w:jc w:val="right"/>
                      <w:rPr>
                        <w:rFonts w:ascii="Century Gothic" w:hAnsi="Century Gothic" w:cs="Century Gothic"/>
                        <w:sz w:val="18"/>
                        <w:szCs w:val="20"/>
                      </w:rPr>
                    </w:pPr>
                    <w:r w:rsidRPr="008B7759">
                      <w:rPr>
                        <w:rFonts w:ascii="Century Gothic" w:hAnsi="Century Gothic" w:cs="Century Gothic"/>
                        <w:sz w:val="18"/>
                        <w:szCs w:val="20"/>
                      </w:rPr>
                      <w:t xml:space="preserve">01543 306170 | 07747 444 047 </w:t>
                    </w:r>
                  </w:p>
                  <w:p w14:paraId="4BFA1135" w14:textId="77777777" w:rsidR="008B7759" w:rsidRPr="008B7759" w:rsidRDefault="008B7759" w:rsidP="008B7759">
                    <w:pPr>
                      <w:pStyle w:val="BasicParagraph"/>
                      <w:suppressAutoHyphens/>
                      <w:spacing w:before="40" w:line="240" w:lineRule="auto"/>
                      <w:jc w:val="right"/>
                      <w:rPr>
                        <w:rFonts w:ascii="Century Gothic" w:hAnsi="Century Gothic" w:cs="Century Gothic"/>
                        <w:sz w:val="16"/>
                        <w:szCs w:val="18"/>
                      </w:rPr>
                    </w:pPr>
                    <w:r w:rsidRPr="008B7759">
                      <w:rPr>
                        <w:rFonts w:ascii="Century Gothic" w:hAnsi="Century Gothic" w:cs="Century Gothic"/>
                        <w:sz w:val="16"/>
                        <w:szCs w:val="18"/>
                      </w:rPr>
                      <w:t>cathylamborganist.co.uk</w:t>
                    </w:r>
                  </w:p>
                  <w:p w14:paraId="5372F0D3" w14:textId="77777777" w:rsidR="008B7759" w:rsidRPr="008B7759" w:rsidRDefault="008B7759" w:rsidP="008B7759">
                    <w:pPr>
                      <w:pStyle w:val="BasicParagraph"/>
                      <w:suppressAutoHyphens/>
                      <w:spacing w:line="240" w:lineRule="auto"/>
                      <w:jc w:val="right"/>
                      <w:rPr>
                        <w:rFonts w:ascii="Century Gothic" w:hAnsi="Century Gothic" w:cs="Century Gothic"/>
                        <w:sz w:val="16"/>
                        <w:szCs w:val="18"/>
                      </w:rPr>
                    </w:pPr>
                    <w:r>
                      <w:rPr>
                        <w:rFonts w:ascii="Century Gothic" w:hAnsi="Century Gothic" w:cs="Century Gothic"/>
                        <w:sz w:val="16"/>
                        <w:szCs w:val="18"/>
                      </w:rPr>
                      <w:t>c.lamb@</w:t>
                    </w:r>
                    <w:r w:rsidRPr="008B7759">
                      <w:rPr>
                        <w:rFonts w:ascii="Century Gothic" w:hAnsi="Century Gothic" w:cs="Century Gothic"/>
                        <w:sz w:val="16"/>
                        <w:szCs w:val="18"/>
                      </w:rPr>
                      <w:t>lichfieldcathedralschool.com</w:t>
                    </w:r>
                  </w:p>
                  <w:p w14:paraId="7B8DAEEF" w14:textId="77777777" w:rsidR="008B7759" w:rsidRPr="008B7759" w:rsidRDefault="008B7759" w:rsidP="008B7759">
                    <w:pPr>
                      <w:spacing w:before="40"/>
                      <w:jc w:val="right"/>
                      <w:rPr>
                        <w:sz w:val="20"/>
                      </w:rPr>
                    </w:pPr>
                    <w:r w:rsidRPr="008B7759">
                      <w:rPr>
                        <w:rFonts w:ascii="Century Gothic" w:hAnsi="Century Gothic" w:cs="Century Gothic"/>
                        <w:sz w:val="16"/>
                        <w:szCs w:val="18"/>
                      </w:rPr>
                      <w:t>@</w:t>
                    </w:r>
                    <w:proofErr w:type="spellStart"/>
                    <w:proofErr w:type="gramStart"/>
                    <w:r w:rsidRPr="008B7759">
                      <w:rPr>
                        <w:rFonts w:ascii="Century Gothic" w:hAnsi="Century Gothic" w:cs="Century Gothic"/>
                        <w:sz w:val="16"/>
                        <w:szCs w:val="18"/>
                      </w:rPr>
                      <w:t>LichMusicShare</w:t>
                    </w:r>
                    <w:proofErr w:type="spellEnd"/>
                    <w:r w:rsidRPr="008B7759">
                      <w:rPr>
                        <w:rFonts w:ascii="Century Gothic" w:hAnsi="Century Gothic" w:cs="Century Gothic"/>
                        <w:sz w:val="16"/>
                        <w:szCs w:val="18"/>
                      </w:rPr>
                      <w:t xml:space="preserve">  @</w:t>
                    </w:r>
                    <w:proofErr w:type="spellStart"/>
                    <w:proofErr w:type="gramEnd"/>
                    <w:r w:rsidRPr="008B7759">
                      <w:rPr>
                        <w:rFonts w:ascii="Century Gothic" w:hAnsi="Century Gothic" w:cs="Century Gothic"/>
                        <w:sz w:val="16"/>
                        <w:szCs w:val="18"/>
                      </w:rPr>
                      <w:t>CathyLamb_org</w:t>
                    </w:r>
                    <w:proofErr w:type="spellEnd"/>
                  </w:p>
                </w:txbxContent>
              </v:textbox>
            </v:shape>
          </w:pict>
        </mc:Fallback>
      </mc:AlternateContent>
    </w:r>
  </w:p>
  <w:p w14:paraId="7062F3AC" w14:textId="77777777" w:rsidR="008B7759" w:rsidRDefault="005321FB">
    <w:pPr>
      <w:pStyle w:val="Footer"/>
    </w:pPr>
    <w:r>
      <w:rPr>
        <w:noProof/>
        <w:lang w:eastAsia="en-GB"/>
      </w:rPr>
      <w:drawing>
        <wp:anchor distT="0" distB="0" distL="114300" distR="114300" simplePos="0" relativeHeight="251659264" behindDoc="1" locked="0" layoutInCell="1" allowOverlap="1" wp14:anchorId="4CF99E01" wp14:editId="1F2F5BF1">
          <wp:simplePos x="0" y="0"/>
          <wp:positionH relativeFrom="margin">
            <wp:posOffset>-95250</wp:posOffset>
          </wp:positionH>
          <wp:positionV relativeFrom="paragraph">
            <wp:posOffset>64770</wp:posOffset>
          </wp:positionV>
          <wp:extent cx="3829050" cy="1304925"/>
          <wp:effectExtent l="0" t="0" r="0" b="9525"/>
          <wp:wrapThrough wrapText="bothSides">
            <wp:wrapPolygon edited="0">
              <wp:start x="9672" y="946"/>
              <wp:lineTo x="1397" y="3784"/>
              <wp:lineTo x="107" y="4415"/>
              <wp:lineTo x="107" y="18604"/>
              <wp:lineTo x="1934" y="21442"/>
              <wp:lineTo x="3009" y="21442"/>
              <wp:lineTo x="21493" y="21442"/>
              <wp:lineTo x="21493" y="5045"/>
              <wp:lineTo x="16334" y="1892"/>
              <wp:lineTo x="13755" y="946"/>
              <wp:lineTo x="9672" y="946"/>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nder logos.png"/>
                  <pic:cNvPicPr/>
                </pic:nvPicPr>
                <pic:blipFill rotWithShape="1">
                  <a:blip r:embed="rId1" cstate="print">
                    <a:extLst>
                      <a:ext uri="{28A0092B-C50C-407E-A947-70E740481C1C}">
                        <a14:useLocalDpi xmlns:a14="http://schemas.microsoft.com/office/drawing/2010/main" val="0"/>
                      </a:ext>
                    </a:extLst>
                  </a:blip>
                  <a:srcRect r="1369"/>
                  <a:stretch/>
                </pic:blipFill>
                <pic:spPr bwMode="auto">
                  <a:xfrm>
                    <a:off x="0" y="0"/>
                    <a:ext cx="3829050" cy="1304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2AF69C" w14:textId="77777777" w:rsidR="008B7759" w:rsidRDefault="008B7759">
    <w:pPr>
      <w:pStyle w:val="Footer"/>
    </w:pPr>
  </w:p>
  <w:p w14:paraId="4E439284" w14:textId="77777777" w:rsidR="008B7759" w:rsidRDefault="008B7759">
    <w:pPr>
      <w:pStyle w:val="Footer"/>
    </w:pPr>
  </w:p>
  <w:p w14:paraId="1158B59C" w14:textId="77777777" w:rsidR="008B7759" w:rsidRDefault="008B7759">
    <w:pPr>
      <w:pStyle w:val="Footer"/>
    </w:pPr>
  </w:p>
  <w:p w14:paraId="133BEB7B" w14:textId="77777777" w:rsidR="008B7759" w:rsidRDefault="008B7759">
    <w:pPr>
      <w:pStyle w:val="Footer"/>
    </w:pPr>
  </w:p>
  <w:p w14:paraId="7CC57DEF" w14:textId="77777777" w:rsidR="008B7759" w:rsidRDefault="008B7759">
    <w:pPr>
      <w:pStyle w:val="Footer"/>
    </w:pPr>
  </w:p>
  <w:p w14:paraId="3F7D3921" w14:textId="77777777" w:rsidR="008B7759" w:rsidRDefault="008B77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C879E" w14:textId="77777777" w:rsidR="00783FD2" w:rsidRDefault="00783FD2" w:rsidP="00005CCC">
      <w:r>
        <w:separator/>
      </w:r>
    </w:p>
  </w:footnote>
  <w:footnote w:type="continuationSeparator" w:id="0">
    <w:p w14:paraId="2080A7AB" w14:textId="77777777" w:rsidR="00783FD2" w:rsidRDefault="00783FD2" w:rsidP="0000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4752" w14:textId="77777777" w:rsidR="005321FB" w:rsidRDefault="005321FB" w:rsidP="005321FB">
    <w:pPr>
      <w:pStyle w:val="Header"/>
      <w:jc w:val="right"/>
    </w:pPr>
    <w:r>
      <w:rPr>
        <w:noProof/>
        <w:lang w:eastAsia="en-GB"/>
      </w:rPr>
      <w:drawing>
        <wp:anchor distT="0" distB="0" distL="114300" distR="114300" simplePos="0" relativeHeight="251661312" behindDoc="1" locked="0" layoutInCell="1" allowOverlap="1" wp14:anchorId="576C7D31" wp14:editId="780BB72F">
          <wp:simplePos x="0" y="0"/>
          <wp:positionH relativeFrom="column">
            <wp:posOffset>3962400</wp:posOffset>
          </wp:positionH>
          <wp:positionV relativeFrom="paragraph">
            <wp:posOffset>-104775</wp:posOffset>
          </wp:positionV>
          <wp:extent cx="2876550" cy="1188368"/>
          <wp:effectExtent l="0" t="0" r="0" b="0"/>
          <wp:wrapTight wrapText="bothSides">
            <wp:wrapPolygon edited="0">
              <wp:start x="0" y="0"/>
              <wp:lineTo x="0" y="21127"/>
              <wp:lineTo x="21457" y="21127"/>
              <wp:lineTo x="21457"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usicShar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6550" cy="118836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647"/>
    <w:rsid w:val="00005CCC"/>
    <w:rsid w:val="0001437C"/>
    <w:rsid w:val="00080B53"/>
    <w:rsid w:val="00440B4F"/>
    <w:rsid w:val="0046160C"/>
    <w:rsid w:val="005321FB"/>
    <w:rsid w:val="00783FD2"/>
    <w:rsid w:val="00834443"/>
    <w:rsid w:val="008B7759"/>
    <w:rsid w:val="009A3A46"/>
    <w:rsid w:val="00B56F52"/>
    <w:rsid w:val="00D11647"/>
    <w:rsid w:val="00F4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F2E4A0"/>
  <w15:chartTrackingRefBased/>
  <w15:docId w15:val="{5CE1192E-1DF7-48FC-9B7C-1C098994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64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CCC"/>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005CCC"/>
    <w:rPr>
      <w:lang w:val="en-GB"/>
    </w:rPr>
  </w:style>
  <w:style w:type="paragraph" w:styleId="Footer">
    <w:name w:val="footer"/>
    <w:basedOn w:val="Normal"/>
    <w:link w:val="FooterChar"/>
    <w:uiPriority w:val="99"/>
    <w:unhideWhenUsed/>
    <w:rsid w:val="00005CCC"/>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005CCC"/>
    <w:rPr>
      <w:lang w:val="en-GB"/>
    </w:rPr>
  </w:style>
  <w:style w:type="paragraph" w:customStyle="1" w:styleId="BasicParagraph">
    <w:name w:val="[Basic Paragraph]"/>
    <w:basedOn w:val="Normal"/>
    <w:uiPriority w:val="99"/>
    <w:rsid w:val="008B7759"/>
    <w:pPr>
      <w:autoSpaceDE w:val="0"/>
      <w:autoSpaceDN w:val="0"/>
      <w:adjustRightInd w:val="0"/>
      <w:spacing w:line="288" w:lineRule="auto"/>
      <w:textAlignment w:val="center"/>
    </w:pPr>
    <w:rPr>
      <w:rFonts w:ascii="Minion Pro" w:eastAsiaTheme="minorHAnsi" w:hAnsi="Minion Pro" w:cs="Minion Pro"/>
      <w:color w:val="000000"/>
      <w:lang w:val="en-GB"/>
    </w:rPr>
  </w:style>
  <w:style w:type="character" w:styleId="Hyperlink">
    <w:name w:val="Hyperlink"/>
    <w:basedOn w:val="DefaultParagraphFont"/>
    <w:uiPriority w:val="99"/>
    <w:unhideWhenUsed/>
    <w:rsid w:val="00440B4F"/>
    <w:rPr>
      <w:color w:val="0563C1" w:themeColor="hyperlink"/>
      <w:u w:val="single"/>
    </w:rPr>
  </w:style>
  <w:style w:type="table" w:styleId="TableGrid">
    <w:name w:val="Table Grid"/>
    <w:basedOn w:val="TableNormal"/>
    <w:uiPriority w:val="59"/>
    <w:rsid w:val="00440B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lamb@lichfieldcathedralscho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io\Documents\Cathedral%20Docs%20backup\Lichfield%20Cathedral\Cathedral%20MusicShare\Brand%202018\MusicShar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MusicShare Headed Paper</Template>
  <TotalTime>3</TotalTime>
  <Pages>4</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vicio</dc:creator>
  <cp:keywords/>
  <dc:description/>
  <cp:lastModifiedBy>Hall, Tracy</cp:lastModifiedBy>
  <cp:revision>3</cp:revision>
  <dcterms:created xsi:type="dcterms:W3CDTF">2018-10-05T12:52:00Z</dcterms:created>
  <dcterms:modified xsi:type="dcterms:W3CDTF">2018-10-05T12:55:00Z</dcterms:modified>
</cp:coreProperties>
</file>